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/>
          <w:sz w:val="28"/>
          <w:szCs w:val="28"/>
        </w:rPr>
      </w:pPr>
      <w:r w:rsidRPr="00F668D4">
        <w:rPr>
          <w:rFonts w:ascii="Calibri" w:hAnsi="Calibri"/>
          <w:sz w:val="28"/>
          <w:szCs w:val="28"/>
        </w:rPr>
        <w:t>Strukovna škola Vice Vlatkovića, N. Tesle 9c, Zadar</w:t>
      </w: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sz w:val="28"/>
          <w:szCs w:val="28"/>
        </w:rPr>
      </w:pPr>
      <w:r w:rsidRPr="00F668D4">
        <w:rPr>
          <w:rFonts w:ascii="Calibri" w:hAnsi="Calibri" w:cs="Tahoma"/>
          <w:sz w:val="28"/>
          <w:szCs w:val="28"/>
        </w:rPr>
        <w:t xml:space="preserve">Srednja škola Gračac, Školska 8, Gračac </w:t>
      </w: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sz w:val="28"/>
          <w:szCs w:val="28"/>
        </w:rPr>
      </w:pPr>
      <w:r w:rsidRPr="00F668D4">
        <w:rPr>
          <w:rFonts w:ascii="Calibri" w:hAnsi="Calibri" w:cs="Tahoma"/>
          <w:sz w:val="28"/>
          <w:szCs w:val="28"/>
        </w:rPr>
        <w:t xml:space="preserve"> Srednja škola Glina, </w:t>
      </w:r>
      <w:proofErr w:type="spellStart"/>
      <w:r w:rsidRPr="00F668D4">
        <w:rPr>
          <w:rFonts w:ascii="Calibri" w:hAnsi="Calibri" w:cs="Tahoma"/>
          <w:sz w:val="28"/>
          <w:szCs w:val="28"/>
        </w:rPr>
        <w:t>Frankopanska</w:t>
      </w:r>
      <w:proofErr w:type="spellEnd"/>
      <w:r w:rsidRPr="00F668D4">
        <w:rPr>
          <w:rFonts w:ascii="Calibri" w:hAnsi="Calibri" w:cs="Tahoma"/>
          <w:sz w:val="28"/>
          <w:szCs w:val="28"/>
        </w:rPr>
        <w:t xml:space="preserve"> 30, Glina </w:t>
      </w: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sz w:val="28"/>
          <w:szCs w:val="28"/>
        </w:rPr>
      </w:pPr>
      <w:r w:rsidRPr="00F668D4">
        <w:rPr>
          <w:rFonts w:ascii="Calibri" w:hAnsi="Calibri" w:cs="Tahoma"/>
          <w:sz w:val="28"/>
          <w:szCs w:val="28"/>
        </w:rPr>
        <w:t xml:space="preserve"> Srednja škola Petrinja, Ivana Gundulića 3,  Petrinja</w:t>
      </w: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b/>
        </w:rPr>
      </w:pP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b/>
        </w:rPr>
      </w:pPr>
    </w:p>
    <w:p w:rsid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b/>
        </w:rPr>
      </w:pP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b/>
        </w:rPr>
      </w:pPr>
    </w:p>
    <w:p w:rsidR="00F668D4" w:rsidRPr="00F668D4" w:rsidRDefault="00F668D4" w:rsidP="00F668D4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F668D4">
        <w:rPr>
          <w:rFonts w:ascii="Calibri" w:eastAsia="Times New Roman" w:hAnsi="Calibri" w:cs="Calibri"/>
          <w:b/>
          <w:sz w:val="32"/>
          <w:szCs w:val="32"/>
          <w:lang w:eastAsia="hr-HR"/>
        </w:rPr>
        <w:t>Kurikulum za izvannastavnu aktivnost</w:t>
      </w:r>
    </w:p>
    <w:p w:rsidR="00F668D4" w:rsidRPr="00F668D4" w:rsidRDefault="00F668D4" w:rsidP="00F668D4">
      <w:pPr>
        <w:spacing w:after="0"/>
        <w:jc w:val="center"/>
        <w:rPr>
          <w:rFonts w:ascii="Calibri" w:eastAsia="Times New Roman" w:hAnsi="Calibri" w:cs="Calibri"/>
          <w:sz w:val="32"/>
          <w:szCs w:val="32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Calibri" w:eastAsia="Times New Roman" w:hAnsi="Calibri" w:cs="Calibri"/>
          <w:b/>
          <w:sz w:val="40"/>
          <w:szCs w:val="40"/>
          <w:lang w:eastAsia="hr-HR"/>
        </w:rPr>
      </w:pPr>
      <w:r w:rsidRPr="00F668D4">
        <w:rPr>
          <w:rFonts w:ascii="Calibri" w:eastAsia="Times New Roman" w:hAnsi="Calibri" w:cs="Calibri"/>
          <w:b/>
          <w:sz w:val="40"/>
          <w:szCs w:val="40"/>
          <w:lang w:eastAsia="hr-HR"/>
        </w:rPr>
        <w:t>„</w:t>
      </w:r>
      <w:r>
        <w:rPr>
          <w:rFonts w:ascii="Calibri" w:eastAsia="Times New Roman" w:hAnsi="Calibri" w:cs="Calibri"/>
          <w:b/>
          <w:sz w:val="40"/>
          <w:szCs w:val="40"/>
          <w:lang w:eastAsia="hr-HR"/>
        </w:rPr>
        <w:t>A</w:t>
      </w:r>
      <w:r w:rsidR="00724A68">
        <w:rPr>
          <w:rFonts w:ascii="Calibri" w:eastAsia="Times New Roman" w:hAnsi="Calibri" w:cs="Calibri"/>
          <w:b/>
          <w:sz w:val="40"/>
          <w:szCs w:val="40"/>
          <w:lang w:eastAsia="hr-HR"/>
        </w:rPr>
        <w:t>BECEDA</w:t>
      </w:r>
      <w:r>
        <w:rPr>
          <w:rFonts w:ascii="Calibri" w:eastAsia="Times New Roman" w:hAnsi="Calibri" w:cs="Calibri"/>
          <w:b/>
          <w:sz w:val="40"/>
          <w:szCs w:val="40"/>
          <w:lang w:eastAsia="hr-HR"/>
        </w:rPr>
        <w:t xml:space="preserve"> digitalne pismenosti</w:t>
      </w:r>
      <w:r w:rsidRPr="00F668D4">
        <w:rPr>
          <w:rFonts w:ascii="Calibri" w:eastAsia="Times New Roman" w:hAnsi="Calibri" w:cs="Calibri"/>
          <w:b/>
          <w:sz w:val="40"/>
          <w:szCs w:val="40"/>
          <w:lang w:eastAsia="hr-HR"/>
        </w:rPr>
        <w:t>“</w:t>
      </w:r>
    </w:p>
    <w:p w:rsidR="00F668D4" w:rsidRPr="00F668D4" w:rsidRDefault="00F668D4" w:rsidP="00F668D4">
      <w:pPr>
        <w:spacing w:after="0"/>
        <w:jc w:val="center"/>
        <w:rPr>
          <w:rFonts w:eastAsia="Times New Roman"/>
          <w:sz w:val="32"/>
          <w:szCs w:val="32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jc w:val="both"/>
        <w:rPr>
          <w:rFonts w:ascii="Calibri" w:eastAsia="Verdana" w:hAnsi="Calibri" w:cs="Calibri"/>
          <w:lang w:eastAsia="hr-HR"/>
        </w:rPr>
      </w:pPr>
      <w:r w:rsidRPr="00F668D4">
        <w:rPr>
          <w:rFonts w:ascii="Calibri" w:eastAsia="Verdana" w:hAnsi="Calibri" w:cs="Calibri"/>
          <w:lang w:eastAsia="hr-HR"/>
        </w:rPr>
        <w:t>Kurikulum „</w:t>
      </w:r>
      <w:r>
        <w:rPr>
          <w:rFonts w:ascii="Calibri" w:eastAsia="Verdana" w:hAnsi="Calibri" w:cs="Calibri"/>
          <w:lang w:eastAsia="hr-HR"/>
        </w:rPr>
        <w:t>A</w:t>
      </w:r>
      <w:r w:rsidR="00724A68">
        <w:rPr>
          <w:rFonts w:ascii="Calibri" w:eastAsia="Verdana" w:hAnsi="Calibri" w:cs="Calibri"/>
          <w:lang w:eastAsia="hr-HR"/>
        </w:rPr>
        <w:t>BECEDA</w:t>
      </w:r>
      <w:r>
        <w:rPr>
          <w:rFonts w:ascii="Calibri" w:eastAsia="Verdana" w:hAnsi="Calibri" w:cs="Calibri"/>
          <w:lang w:eastAsia="hr-HR"/>
        </w:rPr>
        <w:t xml:space="preserve"> digitalne pismenosti</w:t>
      </w:r>
      <w:r w:rsidRPr="00F668D4">
        <w:rPr>
          <w:rFonts w:ascii="Calibri" w:eastAsia="Verdana" w:hAnsi="Calibri" w:cs="Calibri"/>
          <w:lang w:eastAsia="hr-HR"/>
        </w:rPr>
        <w:t xml:space="preserve">“ izrađen je u okviru projekta </w:t>
      </w:r>
      <w:r w:rsidRPr="00F668D4">
        <w:rPr>
          <w:rFonts w:ascii="Calibri" w:eastAsia="Verdana" w:hAnsi="Calibri" w:cs="Calibri"/>
          <w:b/>
          <w:lang w:eastAsia="hr-HR"/>
        </w:rPr>
        <w:t>„(P)ostanimo financijsko i digitalno pismeni“</w:t>
      </w:r>
      <w:r w:rsidRPr="00F668D4">
        <w:rPr>
          <w:rFonts w:ascii="Calibri" w:eastAsia="Verdana" w:hAnsi="Calibri" w:cs="Calibri"/>
          <w:lang w:eastAsia="hr-HR"/>
        </w:rPr>
        <w:t xml:space="preserve"> koji je odobrilo Ministarstvo znanosti i obrazovanja u okviru poziva Unaprjeđenje pismenosti – temelj </w:t>
      </w:r>
      <w:proofErr w:type="spellStart"/>
      <w:r w:rsidRPr="00F668D4">
        <w:rPr>
          <w:rFonts w:ascii="Calibri" w:eastAsia="Verdana" w:hAnsi="Calibri" w:cs="Calibri"/>
          <w:lang w:eastAsia="hr-HR"/>
        </w:rPr>
        <w:t>cjeloživotnog</w:t>
      </w:r>
      <w:proofErr w:type="spellEnd"/>
      <w:r w:rsidRPr="00F668D4">
        <w:rPr>
          <w:rFonts w:ascii="Calibri" w:eastAsia="Verdana" w:hAnsi="Calibri" w:cs="Calibri"/>
          <w:lang w:eastAsia="hr-HR"/>
        </w:rPr>
        <w:t xml:space="preserve"> učenja. Projekt je</w:t>
      </w:r>
      <w:r w:rsidRPr="00F668D4">
        <w:rPr>
          <w:rFonts w:ascii="Calibri" w:eastAsia="Calibri" w:hAnsi="Calibri" w:cs="Calibri"/>
          <w:lang w:eastAsia="en-US"/>
        </w:rPr>
        <w:t xml:space="preserve"> u cijelosti  financiran iz EU potpore na temelju ugovora br. UP.03.02.2.03.0004.</w:t>
      </w: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ascii="Verdana" w:eastAsia="Verdana" w:hAnsi="Verdana" w:cs="Verdana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946150" cy="1415415"/>
            <wp:effectExtent l="0" t="0" r="6350" b="0"/>
            <wp:docPr id="1" name="Slika 1" descr="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D4" w:rsidRPr="00F668D4" w:rsidRDefault="00F668D4" w:rsidP="00F668D4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/>
        <w:rPr>
          <w:rFonts w:eastAsia="Verdana"/>
          <w:lang w:eastAsia="hr-HR"/>
        </w:rPr>
      </w:pPr>
    </w:p>
    <w:p w:rsidR="00F668D4" w:rsidRPr="00F668D4" w:rsidRDefault="00F668D4" w:rsidP="00F668D4">
      <w:pPr>
        <w:spacing w:after="0"/>
        <w:rPr>
          <w:rFonts w:eastAsia="Verdana"/>
          <w:lang w:eastAsia="hr-HR"/>
        </w:rPr>
      </w:pPr>
    </w:p>
    <w:p w:rsidR="00F668D4" w:rsidRPr="00F668D4" w:rsidRDefault="00F668D4" w:rsidP="00F668D4">
      <w:pPr>
        <w:spacing w:after="0"/>
        <w:jc w:val="center"/>
        <w:rPr>
          <w:rFonts w:eastAsia="Verdana"/>
          <w:lang w:eastAsia="hr-HR"/>
        </w:rPr>
      </w:pPr>
    </w:p>
    <w:p w:rsidR="00F668D4" w:rsidRPr="00F668D4" w:rsidRDefault="00F668D4" w:rsidP="00F668D4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tabs>
          <w:tab w:val="left" w:pos="3210"/>
          <w:tab w:val="left" w:pos="3345"/>
          <w:tab w:val="center" w:pos="4702"/>
          <w:tab w:val="left" w:pos="7035"/>
        </w:tabs>
        <w:spacing w:after="0"/>
        <w:jc w:val="center"/>
        <w:rPr>
          <w:rFonts w:eastAsia="Times New Roman"/>
          <w:lang w:eastAsia="hr-HR"/>
        </w:rPr>
      </w:pPr>
    </w:p>
    <w:p w:rsidR="00F668D4" w:rsidRPr="00F668D4" w:rsidRDefault="00F668D4" w:rsidP="00F668D4">
      <w:pPr>
        <w:tabs>
          <w:tab w:val="left" w:pos="3210"/>
          <w:tab w:val="left" w:pos="3345"/>
          <w:tab w:val="center" w:pos="4702"/>
          <w:tab w:val="left" w:pos="7035"/>
        </w:tabs>
        <w:spacing w:after="0"/>
        <w:jc w:val="center"/>
        <w:rPr>
          <w:rFonts w:eastAsia="Times New Roman"/>
          <w:lang w:eastAsia="hr-HR"/>
        </w:rPr>
      </w:pPr>
    </w:p>
    <w:p w:rsidR="00F668D4" w:rsidRPr="00F668D4" w:rsidRDefault="00F668D4" w:rsidP="00F668D4">
      <w:pPr>
        <w:tabs>
          <w:tab w:val="left" w:pos="3210"/>
          <w:tab w:val="left" w:pos="3345"/>
          <w:tab w:val="center" w:pos="4702"/>
          <w:tab w:val="left" w:pos="7035"/>
        </w:tabs>
        <w:spacing w:after="0"/>
        <w:jc w:val="center"/>
        <w:rPr>
          <w:rFonts w:ascii="Calibri" w:eastAsia="Times New Roman" w:hAnsi="Calibri" w:cs="Calibri"/>
          <w:sz w:val="22"/>
          <w:szCs w:val="22"/>
          <w:lang w:eastAsia="hr-HR"/>
        </w:rPr>
      </w:pPr>
      <w:r w:rsidRPr="00F668D4">
        <w:rPr>
          <w:rFonts w:ascii="Calibri" w:eastAsia="Times New Roman" w:hAnsi="Calibri" w:cs="Calibri"/>
          <w:sz w:val="22"/>
          <w:szCs w:val="22"/>
          <w:lang w:eastAsia="hr-HR"/>
        </w:rPr>
        <w:t>Zadar,Gračac,Glina,Petrinja,  prosinac 2018.</w:t>
      </w:r>
    </w:p>
    <w:p w:rsidR="00F668D4" w:rsidRPr="00F668D4" w:rsidRDefault="00F668D4" w:rsidP="00F668D4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F668D4" w:rsidRPr="00F668D4" w:rsidRDefault="00F668D4" w:rsidP="00F668D4">
      <w:pPr>
        <w:autoSpaceDE w:val="0"/>
        <w:autoSpaceDN w:val="0"/>
        <w:adjustRightInd w:val="0"/>
        <w:spacing w:after="0" w:line="300" w:lineRule="atLeast"/>
        <w:jc w:val="center"/>
        <w:rPr>
          <w:rFonts w:ascii="Calibri" w:hAnsi="Calibri" w:cs="Tahoma"/>
          <w:b/>
        </w:rPr>
      </w:pPr>
    </w:p>
    <w:p w:rsidR="001E3E1D" w:rsidRPr="004C19B3" w:rsidRDefault="001E3E1D" w:rsidP="001E3E1D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ED0A6C" w:rsidRPr="004C19B3" w:rsidRDefault="00ED0A6C" w:rsidP="00ED0A6C">
      <w:pPr>
        <w:spacing w:after="0" w:line="240" w:lineRule="auto"/>
        <w:ind w:left="720"/>
        <w:rPr>
          <w:rFonts w:ascii="Verdana" w:hAnsi="Verdana" w:cs="Tahoma"/>
          <w:b/>
          <w:bCs/>
          <w:sz w:val="20"/>
          <w:szCs w:val="20"/>
        </w:rPr>
      </w:pPr>
    </w:p>
    <w:p w:rsidR="00ED0A6C" w:rsidRPr="004C19B3" w:rsidRDefault="001E3E1D" w:rsidP="001E3E1D">
      <w:pPr>
        <w:spacing w:after="0" w:line="240" w:lineRule="auto"/>
        <w:ind w:left="720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>SADRŽAJ</w:t>
      </w:r>
    </w:p>
    <w:p w:rsidR="00ED0A6C" w:rsidRPr="004C19B3" w:rsidRDefault="00ED0A6C" w:rsidP="00ED0A6C">
      <w:pPr>
        <w:spacing w:after="0" w:line="240" w:lineRule="auto"/>
        <w:ind w:left="720"/>
        <w:rPr>
          <w:rFonts w:eastAsia="Times New Roman"/>
          <w:lang w:eastAsia="hr-HR"/>
        </w:rPr>
      </w:pPr>
    </w:p>
    <w:p w:rsidR="00753AD2" w:rsidRPr="004C19B3" w:rsidRDefault="00ED0A6C" w:rsidP="001E3E1D">
      <w:pPr>
        <w:numPr>
          <w:ilvl w:val="0"/>
          <w:numId w:val="16"/>
        </w:num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eastAsia="Times New Roman"/>
          <w:b/>
          <w:lang w:eastAsia="hr-HR"/>
        </w:rPr>
        <w:t>Uvod</w:t>
      </w:r>
      <w:r w:rsidRPr="004C19B3">
        <w:rPr>
          <w:rFonts w:eastAsia="Times New Roman"/>
          <w:lang w:eastAsia="hr-HR"/>
        </w:rPr>
        <w:t xml:space="preserve"> </w:t>
      </w:r>
    </w:p>
    <w:p w:rsidR="00AB3EDF" w:rsidRPr="004C19B3" w:rsidRDefault="00C55455" w:rsidP="00AB3EDF">
      <w:pPr>
        <w:spacing w:after="0" w:line="240" w:lineRule="auto"/>
        <w:ind w:left="720"/>
        <w:rPr>
          <w:rFonts w:eastAsia="Times New Roman"/>
          <w:lang w:eastAsia="hr-HR"/>
        </w:rPr>
      </w:pPr>
      <w:r w:rsidRPr="004C19B3">
        <w:rPr>
          <w:rFonts w:eastAsia="Times New Roman"/>
          <w:lang w:eastAsia="hr-HR"/>
        </w:rPr>
        <w:t xml:space="preserve">Osposobiti učenike za nove </w:t>
      </w:r>
      <w:r w:rsidR="0081457A" w:rsidRPr="004C19B3">
        <w:rPr>
          <w:rFonts w:eastAsia="Times New Roman"/>
          <w:lang w:eastAsia="hr-HR"/>
        </w:rPr>
        <w:t xml:space="preserve">izazove koje pruža digitalni svijet. </w:t>
      </w:r>
    </w:p>
    <w:p w:rsidR="00EF4F3A" w:rsidRPr="004C19B3" w:rsidRDefault="00EF4F3A" w:rsidP="00EF4F3A">
      <w:pPr>
        <w:spacing w:after="0" w:line="240" w:lineRule="auto"/>
        <w:ind w:left="720"/>
        <w:rPr>
          <w:b/>
          <w:bCs/>
          <w:szCs w:val="20"/>
        </w:rPr>
      </w:pPr>
      <w:r w:rsidRPr="004C19B3">
        <w:rPr>
          <w:b/>
          <w:bCs/>
          <w:szCs w:val="20"/>
        </w:rPr>
        <w:t>Potrebe za:</w:t>
      </w:r>
    </w:p>
    <w:p w:rsidR="00D619EF" w:rsidRPr="004C19B3" w:rsidRDefault="00CB2172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s</w:t>
      </w:r>
      <w:r w:rsidR="008337B4" w:rsidRPr="004C19B3">
        <w:rPr>
          <w:bCs/>
          <w:szCs w:val="20"/>
        </w:rPr>
        <w:t>amostalnim pronalaženjem</w:t>
      </w:r>
      <w:r w:rsidR="00EF4F3A" w:rsidRPr="004C19B3">
        <w:rPr>
          <w:bCs/>
          <w:szCs w:val="20"/>
        </w:rPr>
        <w:t xml:space="preserve"> i</w:t>
      </w:r>
      <w:r w:rsidR="008337B4" w:rsidRPr="004C19B3">
        <w:rPr>
          <w:bCs/>
          <w:szCs w:val="20"/>
        </w:rPr>
        <w:t xml:space="preserve"> kritičkom</w:t>
      </w:r>
      <w:r w:rsidR="00EF4F3A" w:rsidRPr="004C19B3">
        <w:rPr>
          <w:bCs/>
          <w:szCs w:val="20"/>
        </w:rPr>
        <w:t xml:space="preserve"> procjen</w:t>
      </w:r>
      <w:r w:rsidR="008337B4" w:rsidRPr="004C19B3">
        <w:rPr>
          <w:bCs/>
          <w:szCs w:val="20"/>
        </w:rPr>
        <w:t>om</w:t>
      </w:r>
      <w:r w:rsidR="00EF4F3A" w:rsidRPr="004C19B3">
        <w:rPr>
          <w:bCs/>
          <w:szCs w:val="20"/>
        </w:rPr>
        <w:t xml:space="preserve"> </w:t>
      </w:r>
      <w:r w:rsidR="008337B4" w:rsidRPr="004C19B3">
        <w:rPr>
          <w:bCs/>
          <w:szCs w:val="20"/>
        </w:rPr>
        <w:t>informacija</w:t>
      </w:r>
      <w:r w:rsidR="00D619EF" w:rsidRPr="004C19B3">
        <w:rPr>
          <w:bCs/>
          <w:szCs w:val="20"/>
        </w:rPr>
        <w:t xml:space="preserve"> i proizvod</w:t>
      </w:r>
      <w:r w:rsidR="008337B4" w:rsidRPr="004C19B3">
        <w:rPr>
          <w:bCs/>
          <w:szCs w:val="20"/>
        </w:rPr>
        <w:t>a</w:t>
      </w:r>
      <w:r w:rsidR="00D619EF" w:rsidRPr="004C19B3">
        <w:rPr>
          <w:bCs/>
          <w:szCs w:val="20"/>
        </w:rPr>
        <w:t>.</w:t>
      </w:r>
    </w:p>
    <w:p w:rsidR="00D619EF" w:rsidRPr="004C19B3" w:rsidRDefault="00EF4F3A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razumijevanjem mogućnosti i ograničenja korištenja tuđeg intelektualnog vlasništva</w:t>
      </w:r>
    </w:p>
    <w:p w:rsidR="00D619EF" w:rsidRPr="004C19B3" w:rsidRDefault="00CB2172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u</w:t>
      </w:r>
      <w:r w:rsidR="00EF4F3A" w:rsidRPr="004C19B3">
        <w:rPr>
          <w:bCs/>
          <w:szCs w:val="20"/>
        </w:rPr>
        <w:t xml:space="preserve">ređivanjem i stvaranjem digitalnih sadržaja </w:t>
      </w:r>
    </w:p>
    <w:p w:rsidR="00D619EF" w:rsidRPr="004C19B3" w:rsidRDefault="00CB2172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o</w:t>
      </w:r>
      <w:r w:rsidR="00EF4F3A" w:rsidRPr="004C19B3">
        <w:rPr>
          <w:bCs/>
          <w:szCs w:val="20"/>
        </w:rPr>
        <w:t>dabirom prikladnih izvora elektroničkih informacija</w:t>
      </w:r>
    </w:p>
    <w:p w:rsidR="00D619EF" w:rsidRPr="004C19B3" w:rsidRDefault="00CB2172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k</w:t>
      </w:r>
      <w:r w:rsidR="00EF4F3A" w:rsidRPr="004C19B3">
        <w:rPr>
          <w:bCs/>
          <w:szCs w:val="20"/>
        </w:rPr>
        <w:t>orištenjem različitih programa koje mogu kreativno dopuniti i preoblikovati</w:t>
      </w:r>
    </w:p>
    <w:p w:rsidR="00EF4F3A" w:rsidRPr="004C19B3" w:rsidRDefault="0053392F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r</w:t>
      </w:r>
      <w:r w:rsidR="00253FCF" w:rsidRPr="004C19B3">
        <w:rPr>
          <w:bCs/>
          <w:szCs w:val="20"/>
        </w:rPr>
        <w:t>azvoj</w:t>
      </w:r>
      <w:r w:rsidRPr="004C19B3">
        <w:rPr>
          <w:bCs/>
          <w:szCs w:val="20"/>
        </w:rPr>
        <w:t>em</w:t>
      </w:r>
      <w:r w:rsidR="00253FCF" w:rsidRPr="004C19B3">
        <w:rPr>
          <w:bCs/>
          <w:szCs w:val="20"/>
        </w:rPr>
        <w:t xml:space="preserve"> osnovnih vještina pronalaženja informacija u elektroničkim izvorima</w:t>
      </w:r>
    </w:p>
    <w:p w:rsidR="00D619EF" w:rsidRPr="004C19B3" w:rsidRDefault="008337B4" w:rsidP="00D619EF">
      <w:pPr>
        <w:numPr>
          <w:ilvl w:val="0"/>
          <w:numId w:val="18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razvijanjem svijesti o važnosti pristupa elektroničkim informacijama i posljedicama neželjenog pristupa informacijama</w:t>
      </w:r>
    </w:p>
    <w:p w:rsidR="00EF4F3A" w:rsidRPr="004C19B3" w:rsidRDefault="00EF4F3A" w:rsidP="00EF4F3A">
      <w:pPr>
        <w:spacing w:after="0" w:line="240" w:lineRule="auto"/>
        <w:ind w:left="1410"/>
        <w:rPr>
          <w:b/>
          <w:bCs/>
          <w:szCs w:val="20"/>
        </w:rPr>
      </w:pPr>
    </w:p>
    <w:p w:rsidR="00EF4F3A" w:rsidRPr="004C19B3" w:rsidRDefault="00EF4F3A" w:rsidP="00AB3EDF">
      <w:pPr>
        <w:spacing w:after="0" w:line="240" w:lineRule="auto"/>
        <w:ind w:left="720"/>
        <w:rPr>
          <w:b/>
          <w:bCs/>
          <w:szCs w:val="20"/>
        </w:rPr>
      </w:pPr>
      <w:r w:rsidRPr="004C19B3">
        <w:rPr>
          <w:b/>
          <w:bCs/>
          <w:szCs w:val="20"/>
        </w:rPr>
        <w:t xml:space="preserve">Ciljevi </w:t>
      </w:r>
      <w:r w:rsidR="00D41171" w:rsidRPr="004C19B3">
        <w:rPr>
          <w:b/>
          <w:bCs/>
          <w:szCs w:val="20"/>
        </w:rPr>
        <w:t>su:</w:t>
      </w:r>
    </w:p>
    <w:p w:rsidR="00D41171" w:rsidRPr="004C19B3" w:rsidRDefault="00D41171" w:rsidP="00D41171">
      <w:pPr>
        <w:numPr>
          <w:ilvl w:val="0"/>
          <w:numId w:val="21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  <w:lang w:val="pl-PL"/>
        </w:rPr>
        <w:t>primijeniti informacijsku i komunikacijsku tehnologiju za obrazovne, radne i privatne potrebe</w:t>
      </w:r>
    </w:p>
    <w:p w:rsidR="00D41171" w:rsidRPr="004C19B3" w:rsidRDefault="00D41171" w:rsidP="00D41171">
      <w:pPr>
        <w:numPr>
          <w:ilvl w:val="0"/>
          <w:numId w:val="21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  <w:lang w:val="pl-PL"/>
        </w:rPr>
        <w:t>odgovorno, moralno i sigurno rabiti informacijsku i komunikacijsku tehnologiju</w:t>
      </w:r>
    </w:p>
    <w:p w:rsidR="00D41171" w:rsidRPr="004C19B3" w:rsidRDefault="00D41171" w:rsidP="00D41171">
      <w:pPr>
        <w:numPr>
          <w:ilvl w:val="0"/>
          <w:numId w:val="21"/>
        </w:numPr>
        <w:spacing w:after="0" w:line="240" w:lineRule="auto"/>
        <w:rPr>
          <w:bCs/>
          <w:szCs w:val="20"/>
        </w:rPr>
      </w:pPr>
      <w:r w:rsidRPr="004C19B3">
        <w:rPr>
          <w:bCs/>
          <w:szCs w:val="20"/>
        </w:rPr>
        <w:t>učinkovito komunicirati i surađivati u digitalnome okružju</w:t>
      </w:r>
    </w:p>
    <w:p w:rsidR="00D41171" w:rsidRPr="004C19B3" w:rsidRDefault="00D41171" w:rsidP="00724A68">
      <w:pPr>
        <w:numPr>
          <w:ilvl w:val="0"/>
          <w:numId w:val="21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>informirano i kritički vrednovati i odabrati tehnologiju i služiti se tehnologijom primjerenom svrsi</w:t>
      </w:r>
    </w:p>
    <w:p w:rsidR="00D41171" w:rsidRPr="004C19B3" w:rsidRDefault="00D41171" w:rsidP="00724A68">
      <w:pPr>
        <w:numPr>
          <w:ilvl w:val="0"/>
          <w:numId w:val="21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>upravljati informacijama u digitalnome okružju</w:t>
      </w:r>
    </w:p>
    <w:p w:rsidR="000C41C9" w:rsidRPr="004C19B3" w:rsidRDefault="00D41171" w:rsidP="00724A68">
      <w:pPr>
        <w:numPr>
          <w:ilvl w:val="0"/>
          <w:numId w:val="21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>stvarati i uređivati nove sadržaje te se kreativno izražavati s pomoću digitalnih medija</w:t>
      </w:r>
    </w:p>
    <w:p w:rsidR="00D41171" w:rsidRPr="004C19B3" w:rsidRDefault="00D41171" w:rsidP="00AB3EDF">
      <w:pPr>
        <w:spacing w:after="0" w:line="240" w:lineRule="auto"/>
        <w:ind w:left="720"/>
        <w:rPr>
          <w:b/>
          <w:bCs/>
          <w:szCs w:val="20"/>
        </w:rPr>
      </w:pPr>
    </w:p>
    <w:p w:rsidR="00EF4F3A" w:rsidRPr="004C19B3" w:rsidRDefault="00EF4F3A" w:rsidP="00AB3EDF">
      <w:pPr>
        <w:spacing w:after="0" w:line="240" w:lineRule="auto"/>
        <w:ind w:left="720"/>
        <w:rPr>
          <w:b/>
          <w:bCs/>
          <w:szCs w:val="20"/>
        </w:rPr>
      </w:pPr>
      <w:r w:rsidRPr="004C19B3">
        <w:rPr>
          <w:b/>
          <w:bCs/>
          <w:szCs w:val="20"/>
        </w:rPr>
        <w:t>Zadaće</w:t>
      </w:r>
    </w:p>
    <w:p w:rsidR="00D41171" w:rsidRPr="004C19B3" w:rsidRDefault="00811B63" w:rsidP="00724A68">
      <w:pPr>
        <w:numPr>
          <w:ilvl w:val="0"/>
          <w:numId w:val="19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 xml:space="preserve">Učenici će </w:t>
      </w:r>
      <w:r w:rsidR="00DB361B" w:rsidRPr="004C19B3">
        <w:rPr>
          <w:bCs/>
          <w:szCs w:val="20"/>
        </w:rPr>
        <w:t>primijeniti</w:t>
      </w:r>
      <w:r w:rsidRPr="004C19B3">
        <w:rPr>
          <w:bCs/>
          <w:szCs w:val="20"/>
        </w:rPr>
        <w:t xml:space="preserve"> digitaln</w:t>
      </w:r>
      <w:r w:rsidR="00DB361B" w:rsidRPr="004C19B3">
        <w:rPr>
          <w:bCs/>
          <w:szCs w:val="20"/>
        </w:rPr>
        <w:t>e</w:t>
      </w:r>
      <w:r w:rsidRPr="004C19B3">
        <w:rPr>
          <w:bCs/>
          <w:szCs w:val="20"/>
        </w:rPr>
        <w:t xml:space="preserve"> alat</w:t>
      </w:r>
      <w:r w:rsidR="00DB361B" w:rsidRPr="004C19B3">
        <w:rPr>
          <w:bCs/>
          <w:szCs w:val="20"/>
        </w:rPr>
        <w:t>e</w:t>
      </w:r>
      <w:r w:rsidRPr="004C19B3">
        <w:rPr>
          <w:bCs/>
          <w:szCs w:val="20"/>
        </w:rPr>
        <w:t xml:space="preserve"> kroz obradu multimedijskih sadržaja kako bi učinkovito primijenili informacijsku i komunikacijsku tehnologiju za obrazovne, radne i privatne potrebe</w:t>
      </w:r>
    </w:p>
    <w:p w:rsidR="002F4D1C" w:rsidRPr="004C19B3" w:rsidRDefault="002F4D1C" w:rsidP="00724A68">
      <w:pPr>
        <w:numPr>
          <w:ilvl w:val="0"/>
          <w:numId w:val="19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>Učenic</w:t>
      </w:r>
      <w:r w:rsidR="00DB361B" w:rsidRPr="004C19B3">
        <w:rPr>
          <w:bCs/>
          <w:szCs w:val="20"/>
        </w:rPr>
        <w:t>i će</w:t>
      </w:r>
      <w:r w:rsidRPr="004C19B3">
        <w:rPr>
          <w:bCs/>
          <w:szCs w:val="20"/>
        </w:rPr>
        <w:t xml:space="preserve"> odgovorno koristiti društvene mreže kako bi odgovorno moralno i sigurno koristili informacijsku i komunikacijsku tehnologiju</w:t>
      </w:r>
    </w:p>
    <w:p w:rsidR="00AB02C8" w:rsidRPr="004C19B3" w:rsidRDefault="00AB02C8" w:rsidP="00724A68">
      <w:pPr>
        <w:numPr>
          <w:ilvl w:val="0"/>
          <w:numId w:val="19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>Učenici će raspraviti o online kupovini i oglašavanju kako bi informatički i kritički vrednovali i odabrali tehnologiju te se služili istom primjerenoj svrsi</w:t>
      </w:r>
    </w:p>
    <w:p w:rsidR="00AB02C8" w:rsidRPr="004C19B3" w:rsidRDefault="00AB02C8" w:rsidP="00724A68">
      <w:pPr>
        <w:numPr>
          <w:ilvl w:val="0"/>
          <w:numId w:val="19"/>
        </w:numPr>
        <w:spacing w:after="0" w:line="240" w:lineRule="auto"/>
        <w:jc w:val="both"/>
        <w:rPr>
          <w:bCs/>
          <w:szCs w:val="20"/>
        </w:rPr>
      </w:pPr>
      <w:r w:rsidRPr="004C19B3">
        <w:rPr>
          <w:bCs/>
          <w:szCs w:val="20"/>
        </w:rPr>
        <w:t xml:space="preserve">Učenici će razviti sposobnost </w:t>
      </w:r>
      <w:r w:rsidR="00DB361B" w:rsidRPr="004C19B3">
        <w:rPr>
          <w:bCs/>
          <w:szCs w:val="20"/>
        </w:rPr>
        <w:t xml:space="preserve">korištenja digitalnih dokumenata kako bi učinkovito komunicirali i surađivali u digitalnom okruženju </w:t>
      </w:r>
    </w:p>
    <w:p w:rsidR="00DB361B" w:rsidRPr="004C19B3" w:rsidRDefault="00DB361B" w:rsidP="00757A6E">
      <w:pPr>
        <w:spacing w:after="0" w:line="240" w:lineRule="auto"/>
        <w:ind w:left="1440"/>
        <w:rPr>
          <w:bCs/>
          <w:szCs w:val="20"/>
        </w:rPr>
      </w:pPr>
    </w:p>
    <w:p w:rsidR="00ED0A6C" w:rsidRPr="004C19B3" w:rsidRDefault="00ED0A6C" w:rsidP="001E3E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C19B3">
        <w:rPr>
          <w:b/>
        </w:rPr>
        <w:t xml:space="preserve">Ustrojstvo </w:t>
      </w:r>
      <w:r w:rsidRPr="004C19B3">
        <w:rPr>
          <w:b/>
          <w:i/>
        </w:rPr>
        <w:t>programa</w:t>
      </w:r>
    </w:p>
    <w:p w:rsidR="0081457A" w:rsidRPr="004C19B3" w:rsidRDefault="0081457A" w:rsidP="0081457A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4C19B3">
        <w:t xml:space="preserve">Program je </w:t>
      </w:r>
      <w:r w:rsidR="002420FB" w:rsidRPr="004C19B3">
        <w:t>namijenjen</w:t>
      </w:r>
      <w:r w:rsidRPr="004C19B3">
        <w:t xml:space="preserve"> zainteresiranim učenicima prvih i drugih razreda srednjih škola.</w:t>
      </w:r>
      <w:r w:rsidR="00EA3C5C" w:rsidRPr="004C19B3">
        <w:t xml:space="preserve"> Način provedbe kao izvan nastavna aktivnost prema unaprijed određenim terminima po dogovoru s učenicima.  </w:t>
      </w:r>
      <w:r w:rsidR="00A738FE" w:rsidRPr="004C19B3">
        <w:t xml:space="preserve">Provjera kvalitete organizacije će se vršiti razmjenom iskustva i informacija </w:t>
      </w:r>
      <w:r w:rsidR="00FD74B6" w:rsidRPr="004C19B3">
        <w:t>škola partnera u projektu.</w:t>
      </w:r>
    </w:p>
    <w:p w:rsidR="00EA3C5C" w:rsidRPr="004C19B3" w:rsidRDefault="00EA3C5C" w:rsidP="0081457A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</w:rPr>
      </w:pPr>
    </w:p>
    <w:p w:rsidR="00ED0A6C" w:rsidRPr="004C19B3" w:rsidRDefault="00ED0A6C" w:rsidP="001E3E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4C19B3">
        <w:rPr>
          <w:b/>
        </w:rPr>
        <w:lastRenderedPageBreak/>
        <w:t xml:space="preserve">Materijalni uvjeti </w:t>
      </w:r>
    </w:p>
    <w:p w:rsidR="00FD74B6" w:rsidRPr="004C19B3" w:rsidRDefault="00FD74B6" w:rsidP="00FD74B6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4C19B3">
        <w:t xml:space="preserve">Računalna učionica </w:t>
      </w:r>
      <w:r w:rsidR="00134F3E">
        <w:t xml:space="preserve">s projektorom i/ili pametnom pločom </w:t>
      </w:r>
      <w:r w:rsidRPr="004C19B3">
        <w:t>i širokopojasni Internet.</w:t>
      </w:r>
    </w:p>
    <w:p w:rsidR="00FD74B6" w:rsidRPr="004C19B3" w:rsidRDefault="00FD74B6" w:rsidP="00FD74B6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A31E51" w:rsidRPr="004C19B3" w:rsidRDefault="00136AB9" w:rsidP="001E3E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4C19B3">
        <w:rPr>
          <w:rFonts w:eastAsia="Times New Roman"/>
          <w:b/>
          <w:lang w:eastAsia="hr-HR"/>
        </w:rPr>
        <w:t>Odgojno-obrazovni rad</w:t>
      </w:r>
      <w:r w:rsidRPr="004C19B3">
        <w:rPr>
          <w:rFonts w:eastAsia="Times New Roman"/>
          <w:lang w:eastAsia="hr-HR"/>
        </w:rPr>
        <w:t xml:space="preserve"> </w:t>
      </w:r>
    </w:p>
    <w:p w:rsidR="009B2D2C" w:rsidRPr="004C19B3" w:rsidRDefault="009B2D2C" w:rsidP="009B2D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hr-HR"/>
        </w:rPr>
      </w:pPr>
      <w:r w:rsidRPr="004C19B3">
        <w:rPr>
          <w:rFonts w:eastAsia="Times New Roman"/>
          <w:lang w:eastAsia="hr-HR"/>
        </w:rPr>
        <w:t>Primijeniti digitalne alate, obrađivati multimedijalne sadržaje na internetu, odgovorno koristiti društvene mreže, demonstrirati online kupovinu i oglašivanje, izrađivati digitalne dokumente</w:t>
      </w:r>
      <w:r w:rsidR="00134F3E">
        <w:rPr>
          <w:rFonts w:eastAsia="Times New Roman"/>
          <w:lang w:eastAsia="hr-HR"/>
        </w:rPr>
        <w:t>.</w:t>
      </w:r>
    </w:p>
    <w:p w:rsidR="00470C5B" w:rsidRPr="004C19B3" w:rsidRDefault="00470C5B" w:rsidP="009B2D2C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136AB9" w:rsidRPr="004C19B3" w:rsidRDefault="00136AB9" w:rsidP="001E3E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4C19B3">
        <w:rPr>
          <w:rFonts w:eastAsia="Times New Roman"/>
          <w:b/>
          <w:lang w:eastAsia="hr-HR"/>
        </w:rPr>
        <w:t xml:space="preserve">Vrednovanje </w:t>
      </w:r>
      <w:r w:rsidRPr="004C19B3">
        <w:rPr>
          <w:rFonts w:eastAsia="Times New Roman"/>
          <w:b/>
          <w:i/>
          <w:lang w:eastAsia="hr-HR"/>
        </w:rPr>
        <w:t xml:space="preserve">programa </w:t>
      </w:r>
    </w:p>
    <w:p w:rsidR="000D4E55" w:rsidRDefault="000D4E55" w:rsidP="000D4E55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Kroz </w:t>
      </w:r>
      <w:proofErr w:type="spellStart"/>
      <w:r>
        <w:t>samo</w:t>
      </w:r>
      <w:r w:rsidR="00470C5B" w:rsidRPr="004C19B3">
        <w:t>procjenu</w:t>
      </w:r>
      <w:proofErr w:type="spellEnd"/>
      <w:r w:rsidR="00470C5B" w:rsidRPr="004C19B3">
        <w:t>, evaluacijski listić, kutija za osvrt</w:t>
      </w:r>
      <w:r w:rsidR="003C44C7" w:rsidRPr="004C19B3">
        <w:t>.</w:t>
      </w:r>
    </w:p>
    <w:p w:rsidR="000D4E55" w:rsidRDefault="000D4E55" w:rsidP="000D4E55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0D4E55" w:rsidRPr="000D4E55" w:rsidRDefault="000D4E55" w:rsidP="000D4E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0D4E55">
        <w:rPr>
          <w:b/>
        </w:rPr>
        <w:t>V</w:t>
      </w:r>
      <w:r>
        <w:rPr>
          <w:rFonts w:eastAsia="Times New Roman"/>
          <w:b/>
          <w:lang w:eastAsia="hr-HR"/>
        </w:rPr>
        <w:t>rednovanje postignuća učenika</w:t>
      </w:r>
    </w:p>
    <w:p w:rsidR="000D4E55" w:rsidRPr="000D4E55" w:rsidRDefault="000D4E55" w:rsidP="000D4E55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>Vođenje dnevnika rada</w:t>
      </w:r>
      <w:r w:rsidR="00DD77BD">
        <w:t>.</w:t>
      </w:r>
    </w:p>
    <w:p w:rsidR="00470C5B" w:rsidRPr="004C19B3" w:rsidRDefault="00470C5B" w:rsidP="00FD74B6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ED0A6C" w:rsidRPr="004C19B3" w:rsidRDefault="00136AB9" w:rsidP="00470C5B">
      <w:pPr>
        <w:pStyle w:val="Grafikeoznake2"/>
        <w:numPr>
          <w:ilvl w:val="0"/>
          <w:numId w:val="17"/>
        </w:numPr>
      </w:pPr>
      <w:r w:rsidRPr="004C19B3">
        <w:t xml:space="preserve">Financiranje </w:t>
      </w:r>
      <w:r w:rsidRPr="004C19B3">
        <w:rPr>
          <w:i/>
        </w:rPr>
        <w:t>programa</w:t>
      </w:r>
      <w:r w:rsidRPr="004C19B3">
        <w:t xml:space="preserve"> </w:t>
      </w:r>
    </w:p>
    <w:p w:rsidR="00470C5B" w:rsidRDefault="00724A68" w:rsidP="00470C5B">
      <w:pPr>
        <w:pStyle w:val="Grafikeoznake2"/>
      </w:pPr>
      <w:r>
        <w:t>Projekt je financirala EU iz Europskog socijalnog fonda.</w:t>
      </w:r>
    </w:p>
    <w:p w:rsidR="00724A68" w:rsidRPr="004C19B3" w:rsidRDefault="00724A68" w:rsidP="00470C5B">
      <w:pPr>
        <w:pStyle w:val="Grafikeoznake2"/>
      </w:pPr>
    </w:p>
    <w:p w:rsidR="00ED0A6C" w:rsidRPr="004C19B3" w:rsidRDefault="00136AB9" w:rsidP="00470C5B">
      <w:pPr>
        <w:pStyle w:val="Grafikeoznake2"/>
        <w:numPr>
          <w:ilvl w:val="0"/>
          <w:numId w:val="17"/>
        </w:numPr>
        <w:rPr>
          <w:rFonts w:ascii="Times New Roman" w:hAnsi="Times New Roman" w:cs="Times New Roman"/>
        </w:rPr>
      </w:pPr>
      <w:r w:rsidRPr="004C19B3">
        <w:t xml:space="preserve">Zaključak: </w:t>
      </w:r>
    </w:p>
    <w:p w:rsidR="00470C5B" w:rsidRDefault="00BF331E" w:rsidP="00470C5B">
      <w:pPr>
        <w:pStyle w:val="Grafikeoznake2"/>
        <w:ind w:left="720"/>
        <w:rPr>
          <w:rFonts w:ascii="Times New Roman" w:hAnsi="Times New Roman" w:cs="Times New Roman"/>
        </w:rPr>
      </w:pPr>
      <w:r w:rsidRPr="004C19B3">
        <w:rPr>
          <w:rFonts w:ascii="Times New Roman" w:hAnsi="Times New Roman" w:cs="Times New Roman"/>
        </w:rPr>
        <w:t>Zbog aktualnosti i primjenjivosti sadržaja u svakodnevnom životu</w:t>
      </w:r>
      <w:r w:rsidR="00B24C71" w:rsidRPr="004C19B3">
        <w:rPr>
          <w:rFonts w:ascii="Times New Roman" w:hAnsi="Times New Roman" w:cs="Times New Roman"/>
        </w:rPr>
        <w:t xml:space="preserve"> ovaj kurikulum je od velike važnosti i koristi učenicima za osobni i</w:t>
      </w:r>
      <w:r w:rsidR="00134F3E">
        <w:rPr>
          <w:rFonts w:ascii="Times New Roman" w:hAnsi="Times New Roman" w:cs="Times New Roman"/>
        </w:rPr>
        <w:t xml:space="preserve"> </w:t>
      </w:r>
      <w:r w:rsidR="00B24C71" w:rsidRPr="004C19B3">
        <w:rPr>
          <w:rFonts w:ascii="Times New Roman" w:hAnsi="Times New Roman" w:cs="Times New Roman"/>
        </w:rPr>
        <w:t>profesionalni razvoj.</w:t>
      </w:r>
    </w:p>
    <w:p w:rsidR="00134F3E" w:rsidRPr="004C19B3" w:rsidRDefault="00134F3E" w:rsidP="00470C5B">
      <w:pPr>
        <w:pStyle w:val="Grafikeoznake2"/>
        <w:ind w:left="720"/>
        <w:rPr>
          <w:rFonts w:ascii="Times New Roman" w:hAnsi="Times New Roman" w:cs="Times New Roman"/>
        </w:rPr>
      </w:pPr>
    </w:p>
    <w:p w:rsidR="00ED0A6C" w:rsidRPr="004C19B3" w:rsidRDefault="00136AB9" w:rsidP="00470C5B">
      <w:pPr>
        <w:pStyle w:val="Grafikeoznake2"/>
        <w:numPr>
          <w:ilvl w:val="0"/>
          <w:numId w:val="17"/>
        </w:numPr>
      </w:pPr>
      <w:r w:rsidRPr="004C19B3">
        <w:t xml:space="preserve">Prilog: </w:t>
      </w:r>
    </w:p>
    <w:p w:rsidR="00AA3CEC" w:rsidRPr="004C19B3" w:rsidRDefault="00AA3CEC" w:rsidP="00AA3CEC">
      <w:pPr>
        <w:pStyle w:val="Grafikeoznake2"/>
        <w:ind w:left="720"/>
      </w:pPr>
      <w:r w:rsidRPr="004C19B3">
        <w:t>Diplome voditelja i potvrde stručnih usavršavanja.</w:t>
      </w:r>
    </w:p>
    <w:p w:rsidR="00EF4F3A" w:rsidRPr="004C19B3" w:rsidRDefault="00EF4F3A" w:rsidP="001E3E1D">
      <w:pPr>
        <w:autoSpaceDE w:val="0"/>
        <w:autoSpaceDN w:val="0"/>
        <w:adjustRightInd w:val="0"/>
        <w:spacing w:after="0" w:line="300" w:lineRule="atLeast"/>
        <w:ind w:left="360"/>
        <w:rPr>
          <w:rFonts w:ascii="Verdana" w:hAnsi="Verdana" w:cs="Tahoma"/>
          <w:b/>
          <w:bCs/>
          <w:sz w:val="20"/>
          <w:szCs w:val="20"/>
        </w:rPr>
      </w:pPr>
    </w:p>
    <w:p w:rsidR="00753AD2" w:rsidRPr="004C19B3" w:rsidRDefault="00F7566F" w:rsidP="001E3E1D">
      <w:pPr>
        <w:autoSpaceDE w:val="0"/>
        <w:autoSpaceDN w:val="0"/>
        <w:adjustRightInd w:val="0"/>
        <w:spacing w:after="0" w:line="300" w:lineRule="atLeast"/>
        <w:ind w:left="36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br w:type="page"/>
      </w:r>
      <w:r w:rsidR="00753AD2" w:rsidRPr="004C19B3">
        <w:rPr>
          <w:rFonts w:ascii="Verdana" w:hAnsi="Verdana" w:cs="Tahoma"/>
          <w:b/>
          <w:bCs/>
          <w:sz w:val="20"/>
          <w:szCs w:val="20"/>
        </w:rPr>
        <w:lastRenderedPageBreak/>
        <w:t>NASTAVNI PLAN I  PROGRAM</w:t>
      </w:r>
    </w:p>
    <w:p w:rsidR="00753AD2" w:rsidRPr="004C19B3" w:rsidRDefault="00753AD2" w:rsidP="00136AB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753AD2" w:rsidRPr="004C19B3" w:rsidRDefault="00753AD2" w:rsidP="00136AB9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Nastavni plan </w:t>
      </w:r>
    </w:p>
    <w:p w:rsidR="00753AD2" w:rsidRPr="004C19B3" w:rsidRDefault="00753AD2" w:rsidP="00136AB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496EEE" w:rsidRPr="004C19B3" w:rsidRDefault="00496EEE" w:rsidP="00136AB9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07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6092"/>
        <w:gridCol w:w="709"/>
        <w:gridCol w:w="709"/>
        <w:gridCol w:w="996"/>
      </w:tblGrid>
      <w:tr w:rsidR="00753AD2" w:rsidRPr="004C19B3" w:rsidTr="00136AB9">
        <w:trPr>
          <w:trHeight w:val="290"/>
          <w:jc w:val="center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Rb.</w:t>
            </w:r>
          </w:p>
        </w:tc>
        <w:tc>
          <w:tcPr>
            <w:tcW w:w="60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Nastavna cjelina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Broj sati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</w:tr>
      <w:tr w:rsidR="00905C7C" w:rsidRPr="004C19B3" w:rsidTr="00136AB9">
        <w:trPr>
          <w:trHeight w:val="290"/>
          <w:jc w:val="center"/>
        </w:trPr>
        <w:tc>
          <w:tcPr>
            <w:tcW w:w="57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09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PN</w:t>
            </w:r>
          </w:p>
        </w:tc>
        <w:tc>
          <w:tcPr>
            <w:tcW w:w="99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53AD2" w:rsidRPr="004C19B3" w:rsidRDefault="00753AD2" w:rsidP="00136AB9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05C7C" w:rsidRPr="004C19B3" w:rsidTr="00136AB9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496EEE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Digitalni alati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</w:tr>
      <w:tr w:rsidR="00905C7C" w:rsidRPr="004C19B3" w:rsidTr="00136AB9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496EEE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2.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Obrada multimedijskih sadržaja online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905C7C" w:rsidRPr="004C19B3" w:rsidTr="00136AB9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3.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Odgovorno korištenje društvenih mreža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905C7C" w:rsidRPr="004C19B3" w:rsidTr="00136AB9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4.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Online kupovina i oglašavanje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</w:tr>
      <w:tr w:rsidR="00F75A58" w:rsidRPr="004C19B3" w:rsidTr="00136AB9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5A58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5.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58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Digitalni dokumenti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58" w:rsidRPr="004C19B3" w:rsidRDefault="00003C2E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58" w:rsidRPr="004C19B3" w:rsidRDefault="00003C2E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5A58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</w:tr>
      <w:tr w:rsidR="00B32CA0" w:rsidRPr="004C19B3" w:rsidTr="00136AB9">
        <w:trPr>
          <w:trHeight w:val="290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3AD2" w:rsidRPr="004C19B3" w:rsidRDefault="00753AD2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AD2" w:rsidRPr="004C19B3" w:rsidRDefault="00003C2E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AD2" w:rsidRPr="004C19B3" w:rsidRDefault="00003C2E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3AD2" w:rsidRPr="004C19B3" w:rsidRDefault="00F75A58" w:rsidP="00136AB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35</w:t>
            </w:r>
          </w:p>
        </w:tc>
      </w:tr>
    </w:tbl>
    <w:p w:rsidR="00EF4F3A" w:rsidRPr="004C19B3" w:rsidRDefault="00EF4F3A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0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24A68" w:rsidRDefault="00724A68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8"/>
          <w:szCs w:val="20"/>
        </w:rPr>
      </w:pPr>
    </w:p>
    <w:p w:rsidR="00753AD2" w:rsidRPr="004C19B3" w:rsidRDefault="00753AD2" w:rsidP="001E3E1D">
      <w:pPr>
        <w:pStyle w:val="Odlomakpopisa"/>
        <w:autoSpaceDE w:val="0"/>
        <w:autoSpaceDN w:val="0"/>
        <w:adjustRightInd w:val="0"/>
        <w:spacing w:after="0" w:line="30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F7566F">
        <w:rPr>
          <w:rFonts w:ascii="Verdana" w:hAnsi="Verdana" w:cs="Tahoma"/>
          <w:b/>
          <w:bCs/>
          <w:sz w:val="28"/>
          <w:szCs w:val="20"/>
        </w:rPr>
        <w:lastRenderedPageBreak/>
        <w:t xml:space="preserve">Nastavni program </w:t>
      </w:r>
    </w:p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6B5550" w:rsidRPr="004C19B3" w:rsidRDefault="006B5550" w:rsidP="006B5550">
      <w:pPr>
        <w:numPr>
          <w:ilvl w:val="0"/>
          <w:numId w:val="22"/>
        </w:num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Digitalni alati </w:t>
      </w:r>
    </w:p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3118"/>
        <w:gridCol w:w="993"/>
      </w:tblGrid>
      <w:tr w:rsidR="006B5550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6B5550" w:rsidRPr="004C19B3" w:rsidTr="00F7566F">
        <w:trPr>
          <w:trHeight w:val="14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2AF" w:rsidRDefault="00F822AF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Sigurnost na Internetu,</w:t>
            </w:r>
          </w:p>
          <w:p w:rsidR="006B5550" w:rsidRPr="004C19B3" w:rsidRDefault="003009C3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Internetske tražilice</w:t>
            </w:r>
            <w:r w:rsidR="00747E08">
              <w:rPr>
                <w:rFonts w:ascii="Verdana" w:hAnsi="Verdana" w:cs="Tahoma"/>
                <w:b/>
                <w:sz w:val="20"/>
                <w:szCs w:val="20"/>
              </w:rPr>
              <w:t xml:space="preserve"> i račun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2AF" w:rsidRDefault="00F822AF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Pravila ponašanja na Internetu</w:t>
            </w:r>
          </w:p>
          <w:p w:rsidR="006B5550" w:rsidRDefault="00747E08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Izrada </w:t>
            </w:r>
            <w:r w:rsidR="003009C3">
              <w:rPr>
                <w:rFonts w:ascii="Verdana" w:hAnsi="Verdana" w:cs="Tahoma"/>
                <w:sz w:val="20"/>
                <w:szCs w:val="20"/>
              </w:rPr>
              <w:t>Internetskih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računa</w:t>
            </w:r>
          </w:p>
          <w:p w:rsidR="00747E08" w:rsidRDefault="003009C3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Internetske tražilice</w:t>
            </w:r>
          </w:p>
          <w:p w:rsidR="00747E08" w:rsidRPr="004C19B3" w:rsidRDefault="00747E08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2AF" w:rsidRDefault="00F822AF" w:rsidP="00CA64A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Primijeniti pravila ponašanja na Internetu</w:t>
            </w:r>
          </w:p>
          <w:p w:rsidR="006B5550" w:rsidRDefault="006B5550" w:rsidP="00CA64A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E64A39">
              <w:rPr>
                <w:rFonts w:ascii="Verdana" w:hAnsi="Verdana" w:cs="Tahoma"/>
                <w:bCs/>
                <w:sz w:val="20"/>
                <w:szCs w:val="20"/>
              </w:rPr>
              <w:t xml:space="preserve">Kreirati </w:t>
            </w:r>
            <w:r w:rsidR="00DF5CFD">
              <w:rPr>
                <w:rFonts w:ascii="Verdana" w:hAnsi="Verdana" w:cs="Tahoma"/>
                <w:bCs/>
                <w:sz w:val="20"/>
                <w:szCs w:val="20"/>
              </w:rPr>
              <w:t xml:space="preserve">i koristiti 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Internetske</w:t>
            </w:r>
            <w:r w:rsidRPr="00E64A39">
              <w:rPr>
                <w:rFonts w:ascii="Verdana" w:hAnsi="Verdana" w:cs="Tahoma"/>
                <w:bCs/>
                <w:sz w:val="20"/>
                <w:szCs w:val="20"/>
              </w:rPr>
              <w:t xml:space="preserve"> račun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e</w:t>
            </w:r>
          </w:p>
          <w:p w:rsidR="00CA64A6" w:rsidRPr="00E64A39" w:rsidRDefault="00CA64A6" w:rsidP="003009C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Koristiti 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Internetske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tražilic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66F" w:rsidRDefault="00F7566F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6B5550" w:rsidRDefault="00E64A39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4A39">
              <w:rPr>
                <w:rFonts w:ascii="Verdana" w:hAnsi="Verdana" w:cs="Tahoma"/>
                <w:sz w:val="20"/>
                <w:szCs w:val="20"/>
              </w:rPr>
              <w:t>T:</w:t>
            </w:r>
            <w:r w:rsidR="008D0763">
              <w:rPr>
                <w:rFonts w:ascii="Verdana" w:hAnsi="Verdana" w:cs="Tahoma"/>
                <w:sz w:val="20"/>
                <w:szCs w:val="20"/>
              </w:rPr>
              <w:t>0.5</w:t>
            </w:r>
          </w:p>
          <w:p w:rsidR="00DF5CFD" w:rsidRPr="00E64A39" w:rsidRDefault="00DF5CFD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PN:</w:t>
            </w:r>
            <w:r w:rsidR="001413F2">
              <w:rPr>
                <w:rFonts w:ascii="Verdana" w:hAnsi="Verdana" w:cs="Tahoma"/>
                <w:sz w:val="20"/>
                <w:szCs w:val="20"/>
              </w:rPr>
              <w:t>0.5</w:t>
            </w:r>
          </w:p>
        </w:tc>
      </w:tr>
      <w:tr w:rsidR="006B5550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3009C3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Pohrana u oblaku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DF5CFD" w:rsidP="003009C3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Pohrana </w:t>
            </w:r>
            <w:r w:rsidR="003009C3">
              <w:rPr>
                <w:rFonts w:ascii="Verdana" w:hAnsi="Verdana" w:cs="Tahoma"/>
                <w:sz w:val="20"/>
                <w:szCs w:val="20"/>
              </w:rPr>
              <w:t xml:space="preserve">u oblaku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i dijeljenje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CFD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E64A39">
              <w:rPr>
                <w:rFonts w:ascii="Verdana" w:hAnsi="Verdana" w:cs="Tahoma"/>
                <w:bCs/>
                <w:sz w:val="20"/>
                <w:szCs w:val="20"/>
              </w:rPr>
              <w:t>Kreirati</w:t>
            </w:r>
            <w:r w:rsidR="00DF5CFD">
              <w:rPr>
                <w:rFonts w:ascii="Verdana" w:hAnsi="Verdana" w:cs="Tahoma"/>
                <w:bCs/>
                <w:sz w:val="20"/>
                <w:szCs w:val="20"/>
              </w:rPr>
              <w:t xml:space="preserve"> na lokalnom računalu 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i</w:t>
            </w:r>
          </w:p>
          <w:p w:rsidR="006B5550" w:rsidRPr="003009C3" w:rsidRDefault="006B5550" w:rsidP="003009C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E64A39">
              <w:rPr>
                <w:rFonts w:ascii="Verdana" w:hAnsi="Verdana" w:cs="Tahoma"/>
                <w:bCs/>
                <w:sz w:val="20"/>
                <w:szCs w:val="20"/>
              </w:rPr>
              <w:t xml:space="preserve">koristiti </w:t>
            </w:r>
            <w:proofErr w:type="spellStart"/>
            <w:r w:rsidR="003009C3">
              <w:rPr>
                <w:rFonts w:ascii="Verdana" w:hAnsi="Verdana" w:cs="Tahoma"/>
                <w:bCs/>
                <w:i/>
                <w:sz w:val="20"/>
                <w:szCs w:val="20"/>
              </w:rPr>
              <w:t>cloud</w:t>
            </w:r>
            <w:proofErr w:type="spellEnd"/>
            <w:r w:rsidR="003009C3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 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servis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BAB" w:rsidRDefault="00F57BAB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T:0</w:t>
            </w:r>
          </w:p>
          <w:p w:rsidR="006B5550" w:rsidRPr="00E64A39" w:rsidRDefault="00E64A39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4A39">
              <w:rPr>
                <w:rFonts w:ascii="Verdana" w:hAnsi="Verdana" w:cs="Tahoma"/>
                <w:sz w:val="20"/>
                <w:szCs w:val="20"/>
              </w:rPr>
              <w:t>PN:</w:t>
            </w:r>
            <w:r w:rsidR="00C532D2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6B5550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Google Bloger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F57BAB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Tema</w:t>
            </w:r>
          </w:p>
          <w:p w:rsidR="00F57BAB" w:rsidRDefault="00F57BAB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Dizajn</w:t>
            </w:r>
          </w:p>
          <w:p w:rsidR="00F57BAB" w:rsidRPr="004C19B3" w:rsidRDefault="00F57BAB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Pravila primjene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BAB" w:rsidRDefault="00F57BAB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Odabrati temu</w:t>
            </w:r>
          </w:p>
          <w:p w:rsidR="00F57BAB" w:rsidRDefault="00F57BAB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Prilagoditi dizajn</w:t>
            </w:r>
          </w:p>
          <w:p w:rsidR="00F57BAB" w:rsidRDefault="001A6FBC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Uvažiti pravila primjene</w:t>
            </w:r>
          </w:p>
          <w:p w:rsidR="006B5550" w:rsidRPr="004C19B3" w:rsidRDefault="00F57BAB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K</w:t>
            </w:r>
            <w:r w:rsidR="006B5550" w:rsidRPr="004C19B3">
              <w:rPr>
                <w:rFonts w:ascii="Verdana" w:hAnsi="Verdana" w:cs="Tahoma"/>
                <w:bCs/>
                <w:sz w:val="20"/>
                <w:szCs w:val="20"/>
              </w:rPr>
              <w:t>oristiti Google blog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B16760" w:rsidRDefault="00B16760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16760">
              <w:rPr>
                <w:rFonts w:ascii="Verdana" w:hAnsi="Verdana" w:cs="Tahoma"/>
                <w:sz w:val="20"/>
                <w:szCs w:val="20"/>
              </w:rPr>
              <w:t>T:</w:t>
            </w:r>
            <w:r w:rsidR="008D0763">
              <w:rPr>
                <w:rFonts w:ascii="Verdana" w:hAnsi="Verdana" w:cs="Tahoma"/>
                <w:sz w:val="20"/>
                <w:szCs w:val="20"/>
              </w:rPr>
              <w:t>0.5</w:t>
            </w:r>
          </w:p>
          <w:p w:rsidR="00B16760" w:rsidRPr="004C19B3" w:rsidRDefault="00C532D2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PN:1.5</w:t>
            </w:r>
          </w:p>
        </w:tc>
      </w:tr>
      <w:tr w:rsidR="006B5550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4C19B3">
              <w:rPr>
                <w:rFonts w:ascii="Verdana" w:hAnsi="Verdana" w:cs="Tahoma"/>
                <w:b/>
                <w:sz w:val="20"/>
                <w:szCs w:val="20"/>
              </w:rPr>
              <w:t>Google</w:t>
            </w:r>
            <w:proofErr w:type="spellEnd"/>
            <w:r w:rsidRPr="004C19B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C19B3">
              <w:rPr>
                <w:rFonts w:ascii="Verdana" w:hAnsi="Verdana" w:cs="Tahoma"/>
                <w:b/>
                <w:sz w:val="20"/>
                <w:szCs w:val="20"/>
              </w:rPr>
              <w:t>Earth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852B41" w:rsidP="00852B41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Pohrana i sadržaj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Google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Earth</w:t>
            </w:r>
            <w:proofErr w:type="spellEnd"/>
          </w:p>
          <w:p w:rsidR="00852B41" w:rsidRPr="004C19B3" w:rsidRDefault="00852B41" w:rsidP="00852B41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Usporedba s Google kartama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B41" w:rsidRDefault="00852B41" w:rsidP="00852B4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E64A39">
              <w:rPr>
                <w:rFonts w:ascii="Verdana" w:hAnsi="Verdana" w:cs="Tahoma"/>
                <w:bCs/>
                <w:sz w:val="20"/>
                <w:szCs w:val="20"/>
              </w:rPr>
              <w:t>Kreirati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na lokalnom računalu </w:t>
            </w:r>
          </w:p>
          <w:p w:rsidR="006B5550" w:rsidRDefault="00852B41" w:rsidP="00852B4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E64A39">
              <w:rPr>
                <w:rFonts w:ascii="Verdana" w:hAnsi="Verdana" w:cs="Tahoma"/>
                <w:bCs/>
                <w:sz w:val="20"/>
                <w:szCs w:val="20"/>
              </w:rPr>
              <w:t xml:space="preserve">koristiti </w:t>
            </w:r>
            <w:proofErr w:type="spellStart"/>
            <w:r w:rsidRPr="00E64A39">
              <w:rPr>
                <w:rFonts w:ascii="Verdana" w:hAnsi="Verdana" w:cs="Tahoma"/>
                <w:bCs/>
                <w:sz w:val="20"/>
                <w:szCs w:val="20"/>
              </w:rPr>
              <w:t>Google</w:t>
            </w:r>
            <w:proofErr w:type="spellEnd"/>
            <w:r w:rsidRPr="00E64A39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Cs/>
                <w:sz w:val="20"/>
                <w:szCs w:val="20"/>
              </w:rPr>
              <w:t>Earth</w:t>
            </w:r>
            <w:proofErr w:type="spellEnd"/>
          </w:p>
          <w:p w:rsidR="00921B46" w:rsidRPr="004C19B3" w:rsidRDefault="00921B46" w:rsidP="00852B4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Usporediti i razlikovati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Google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Earth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Google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Karte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66F" w:rsidRDefault="00F7566F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6B5550" w:rsidRPr="008E6B95" w:rsidRDefault="008D0763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T:1</w:t>
            </w:r>
          </w:p>
          <w:p w:rsidR="008E6B95" w:rsidRPr="004C19B3" w:rsidRDefault="008E6B95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E6B95">
              <w:rPr>
                <w:rFonts w:ascii="Verdana" w:hAnsi="Verdana" w:cs="Tahoma"/>
                <w:sz w:val="20"/>
                <w:szCs w:val="20"/>
              </w:rPr>
              <w:t>PN:</w:t>
            </w:r>
            <w:r w:rsidR="008D0763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6B5550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3009C3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Kalendari i organizatori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3009C3" w:rsidRDefault="003009C3" w:rsidP="003009C3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Organizacija putem 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on-line </w:t>
            </w:r>
            <w:r>
              <w:rPr>
                <w:rFonts w:ascii="Verdana" w:hAnsi="Verdana" w:cs="Tahoma"/>
                <w:sz w:val="20"/>
                <w:szCs w:val="20"/>
              </w:rPr>
              <w:t>kalendara i planera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8E6B95" w:rsidP="003009C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Koristiti </w:t>
            </w:r>
            <w:r w:rsidR="003009C3">
              <w:rPr>
                <w:rFonts w:ascii="Verdana" w:hAnsi="Verdana" w:cs="Tahoma"/>
                <w:i/>
                <w:sz w:val="20"/>
                <w:szCs w:val="20"/>
              </w:rPr>
              <w:t xml:space="preserve">on-line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kalendar</w:t>
            </w:r>
            <w:r w:rsidR="003009C3">
              <w:rPr>
                <w:rFonts w:ascii="Verdana" w:hAnsi="Verdana" w:cs="Tahoma"/>
                <w:bCs/>
                <w:sz w:val="20"/>
                <w:szCs w:val="20"/>
              </w:rPr>
              <w:t>e i planere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76" w:rsidRDefault="00607776" w:rsidP="00F7566F">
            <w:pPr>
              <w:spacing w:after="0" w:line="300" w:lineRule="atLeast"/>
              <w:ind w:left="1416" w:hanging="1416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T:0</w:t>
            </w:r>
          </w:p>
          <w:p w:rsidR="006B5550" w:rsidRPr="004C19B3" w:rsidRDefault="00607776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PN:1</w:t>
            </w:r>
          </w:p>
        </w:tc>
      </w:tr>
      <w:tr w:rsidR="00607776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76" w:rsidRPr="004C19B3" w:rsidRDefault="00607776" w:rsidP="00965B51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 xml:space="preserve">Google </w:t>
            </w:r>
            <w:r w:rsidR="00965B51">
              <w:rPr>
                <w:rFonts w:ascii="Verdana" w:hAnsi="Verdana" w:cs="Tahoma"/>
                <w:b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y </w:t>
            </w:r>
            <w:r w:rsidR="00782044">
              <w:rPr>
                <w:rFonts w:ascii="Verdana" w:hAnsi="Verdana" w:cs="Tahoma"/>
                <w:b/>
                <w:sz w:val="20"/>
                <w:szCs w:val="20"/>
              </w:rPr>
              <w:t>Business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044" w:rsidRDefault="00782044" w:rsidP="00782044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Izrada </w:t>
            </w:r>
            <w:r w:rsidRPr="00782044">
              <w:rPr>
                <w:rFonts w:ascii="Verdana" w:hAnsi="Verdana" w:cs="Tahoma"/>
                <w:sz w:val="20"/>
                <w:szCs w:val="20"/>
              </w:rPr>
              <w:t xml:space="preserve">Google </w:t>
            </w:r>
            <w:r w:rsidR="00965B51" w:rsidRPr="00782044">
              <w:rPr>
                <w:rFonts w:ascii="Verdana" w:hAnsi="Verdana" w:cs="Tahoma"/>
                <w:sz w:val="20"/>
                <w:szCs w:val="20"/>
              </w:rPr>
              <w:t>My</w:t>
            </w:r>
            <w:r w:rsidRPr="00782044">
              <w:rPr>
                <w:rFonts w:ascii="Verdana" w:hAnsi="Verdana" w:cs="Tahoma"/>
                <w:sz w:val="20"/>
                <w:szCs w:val="20"/>
              </w:rPr>
              <w:t xml:space="preserve"> Business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računa</w:t>
            </w:r>
          </w:p>
          <w:p w:rsidR="00C311FA" w:rsidRDefault="00C311FA" w:rsidP="00C311FA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Tema</w:t>
            </w:r>
          </w:p>
          <w:p w:rsidR="00C311FA" w:rsidRDefault="00C311FA" w:rsidP="00C311FA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Dizajn</w:t>
            </w:r>
          </w:p>
          <w:p w:rsidR="00C311FA" w:rsidRDefault="00C311FA" w:rsidP="00C311FA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Pravila primjene</w:t>
            </w:r>
          </w:p>
          <w:p w:rsidR="00607776" w:rsidRDefault="00607776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776" w:rsidRDefault="00C311FA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Kreirati </w:t>
            </w:r>
            <w:r w:rsidRPr="00782044">
              <w:rPr>
                <w:rFonts w:ascii="Verdana" w:hAnsi="Verdana" w:cs="Tahoma"/>
                <w:sz w:val="20"/>
                <w:szCs w:val="20"/>
              </w:rPr>
              <w:t xml:space="preserve">Google </w:t>
            </w:r>
            <w:r w:rsidR="00965B51" w:rsidRPr="00782044">
              <w:rPr>
                <w:rFonts w:ascii="Verdana" w:hAnsi="Verdana" w:cs="Tahoma"/>
                <w:sz w:val="20"/>
                <w:szCs w:val="20"/>
              </w:rPr>
              <w:t>My</w:t>
            </w:r>
            <w:r w:rsidRPr="00782044">
              <w:rPr>
                <w:rFonts w:ascii="Verdana" w:hAnsi="Verdana" w:cs="Tahoma"/>
                <w:sz w:val="20"/>
                <w:szCs w:val="20"/>
              </w:rPr>
              <w:t xml:space="preserve"> Business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račun</w:t>
            </w:r>
          </w:p>
          <w:p w:rsidR="00C311FA" w:rsidRDefault="00C311FA" w:rsidP="00C311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Odabrati temu</w:t>
            </w:r>
          </w:p>
          <w:p w:rsidR="00C311FA" w:rsidRDefault="00C311FA" w:rsidP="00C311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Prilagoditi dizajn</w:t>
            </w:r>
          </w:p>
          <w:p w:rsidR="00C311FA" w:rsidRDefault="00C311FA" w:rsidP="00C311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Uvažiti pravila primjene</w:t>
            </w:r>
          </w:p>
          <w:p w:rsidR="00C92BF7" w:rsidRDefault="00C311FA" w:rsidP="00C92BF7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K</w:t>
            </w: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 xml:space="preserve">oristiti </w:t>
            </w:r>
            <w:r w:rsidR="00C92BF7" w:rsidRPr="00782044">
              <w:rPr>
                <w:rFonts w:ascii="Verdana" w:hAnsi="Verdana" w:cs="Tahoma"/>
                <w:sz w:val="20"/>
                <w:szCs w:val="20"/>
              </w:rPr>
              <w:t xml:space="preserve">Google </w:t>
            </w:r>
            <w:r w:rsidR="00965B51">
              <w:rPr>
                <w:rFonts w:ascii="Verdana" w:hAnsi="Verdana" w:cs="Tahoma"/>
                <w:sz w:val="20"/>
                <w:szCs w:val="20"/>
              </w:rPr>
              <w:t>M</w:t>
            </w:r>
            <w:r w:rsidR="00C92BF7" w:rsidRPr="00782044">
              <w:rPr>
                <w:rFonts w:ascii="Verdana" w:hAnsi="Verdana" w:cs="Tahoma"/>
                <w:sz w:val="20"/>
                <w:szCs w:val="20"/>
              </w:rPr>
              <w:t>y Business</w:t>
            </w:r>
            <w:r w:rsidR="00C92BF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C311FA" w:rsidRDefault="00C311FA" w:rsidP="00C92BF7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66F" w:rsidRDefault="00F7566F" w:rsidP="00F7566F">
            <w:pPr>
              <w:spacing w:after="0" w:line="300" w:lineRule="atLeast"/>
              <w:ind w:left="1416" w:hanging="1416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F7566F" w:rsidRDefault="00F7566F" w:rsidP="00F7566F">
            <w:pPr>
              <w:spacing w:after="0" w:line="300" w:lineRule="atLeast"/>
              <w:ind w:left="1416" w:hanging="1416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607776" w:rsidRDefault="008356B6" w:rsidP="00F7566F">
            <w:pPr>
              <w:spacing w:after="0" w:line="300" w:lineRule="atLeast"/>
              <w:ind w:left="1416" w:hanging="1416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T:0</w:t>
            </w:r>
          </w:p>
          <w:p w:rsidR="008356B6" w:rsidRDefault="008356B6" w:rsidP="00F7566F">
            <w:pPr>
              <w:spacing w:after="0" w:line="300" w:lineRule="atLeast"/>
              <w:ind w:left="1416" w:hanging="1416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PN:</w:t>
            </w:r>
            <w:r w:rsidR="008D0763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6B5550" w:rsidRPr="004C19B3" w:rsidTr="00F7566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4C19B3">
              <w:rPr>
                <w:rFonts w:ascii="Verdana" w:hAnsi="Verdana" w:cs="Tahoma"/>
                <w:b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1A4DFA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Tema </w:t>
            </w:r>
          </w:p>
          <w:p w:rsidR="001A4DFA" w:rsidRPr="004C19B3" w:rsidRDefault="001A4DFA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Pravila </w:t>
            </w:r>
            <w:r w:rsidR="00D17B54">
              <w:rPr>
                <w:rFonts w:ascii="Verdana" w:hAnsi="Verdana" w:cs="Tahoma"/>
                <w:sz w:val="20"/>
                <w:szCs w:val="20"/>
              </w:rPr>
              <w:t>primjene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497A3F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Postaviti i koristiti </w:t>
            </w:r>
            <w:proofErr w:type="spellStart"/>
            <w:r>
              <w:rPr>
                <w:rFonts w:ascii="Verdana" w:hAnsi="Verdana" w:cs="Tahoma"/>
                <w:bCs/>
                <w:sz w:val="20"/>
                <w:szCs w:val="20"/>
              </w:rPr>
              <w:t>Youtube</w:t>
            </w:r>
            <w:proofErr w:type="spellEnd"/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kanal</w:t>
            </w:r>
          </w:p>
          <w:p w:rsidR="00497A3F" w:rsidRPr="004C19B3" w:rsidRDefault="00497A3F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9F0440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T:0</w:t>
            </w:r>
          </w:p>
          <w:p w:rsidR="009F0440" w:rsidRPr="004C19B3" w:rsidRDefault="009F0440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PN:1</w:t>
            </w:r>
          </w:p>
        </w:tc>
      </w:tr>
      <w:tr w:rsidR="006B5550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550" w:rsidRPr="004C19B3" w:rsidRDefault="00B24549" w:rsidP="00B2454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Oblici</w:t>
            </w:r>
            <w:r w:rsidR="006B5550"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rada: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grupni rad, individualni rad</w:t>
            </w:r>
            <w:r w:rsidR="008546B3">
              <w:rPr>
                <w:rFonts w:ascii="Verdana" w:hAnsi="Verdana" w:cs="Tahoma"/>
                <w:b/>
                <w:bCs/>
                <w:sz w:val="20"/>
                <w:szCs w:val="20"/>
              </w:rPr>
              <w:t>, frontalni rad</w:t>
            </w:r>
          </w:p>
        </w:tc>
      </w:tr>
      <w:tr w:rsidR="00B2454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549" w:rsidRDefault="00B24549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="00DF23F9">
              <w:rPr>
                <w:rFonts w:ascii="Verdana" w:hAnsi="Verdana" w:cs="Tahoma"/>
                <w:b/>
                <w:bCs/>
                <w:sz w:val="20"/>
                <w:szCs w:val="20"/>
              </w:rPr>
              <w:t>demonstracija</w:t>
            </w:r>
            <w:r w:rsidR="00332E18">
              <w:rPr>
                <w:rFonts w:ascii="Verdana" w:hAnsi="Verdana" w:cs="Tahoma"/>
                <w:b/>
                <w:bCs/>
                <w:sz w:val="20"/>
                <w:szCs w:val="20"/>
              </w:rPr>
              <w:t>, praktični rad</w:t>
            </w:r>
            <w:r w:rsidR="000469EE">
              <w:rPr>
                <w:rFonts w:ascii="Verdana" w:hAnsi="Verdana" w:cs="Tahoma"/>
                <w:b/>
                <w:bCs/>
                <w:sz w:val="20"/>
                <w:szCs w:val="20"/>
              </w:rPr>
              <w:t>, primjena ICT programa</w:t>
            </w:r>
            <w:r w:rsidR="00AB57D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, istraživački zadatci na Internetu </w:t>
            </w:r>
          </w:p>
        </w:tc>
      </w:tr>
      <w:tr w:rsidR="006B5550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Materijalni uvjeti: računalna učionica</w:t>
            </w:r>
            <w:r w:rsidR="00B400A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 projektorom i/ili pametnom pločom</w:t>
            </w:r>
            <w:r w:rsidR="002A7F5F">
              <w:rPr>
                <w:rFonts w:ascii="Verdana" w:hAnsi="Verdana" w:cs="Tahoma"/>
                <w:b/>
                <w:bCs/>
                <w:sz w:val="20"/>
                <w:szCs w:val="20"/>
              </w:rPr>
              <w:t>, širokopojasni internet</w:t>
            </w:r>
          </w:p>
        </w:tc>
      </w:tr>
      <w:tr w:rsidR="006B5550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 sudionici projekta</w:t>
            </w:r>
          </w:p>
        </w:tc>
      </w:tr>
      <w:tr w:rsidR="006B5550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550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 Internet i drugi izvori</w:t>
            </w:r>
          </w:p>
          <w:p w:rsidR="008E3D9F" w:rsidRPr="004C19B3" w:rsidRDefault="00724A68" w:rsidP="008E3D9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10" w:history="1">
              <w:r w:rsidR="008E3D9F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http://www.google.com/</w:t>
              </w:r>
            </w:hyperlink>
            <w:r w:rsidR="008E3D9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11" w:history="1">
              <w:r w:rsidR="008E3D9F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http://www.youtube.com/</w:t>
              </w:r>
            </w:hyperlink>
          </w:p>
        </w:tc>
      </w:tr>
      <w:tr w:rsidR="006B5550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550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 Internet i drugi izvori</w:t>
            </w:r>
          </w:p>
          <w:p w:rsidR="008E3D9F" w:rsidRPr="004C19B3" w:rsidRDefault="00724A68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12" w:history="1">
              <w:r w:rsidR="008E3D9F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http://www.google.com/</w:t>
              </w:r>
            </w:hyperlink>
            <w:r w:rsidR="008E3D9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13" w:history="1">
              <w:r w:rsidR="008E3D9F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http://www.youtube.com/</w:t>
              </w:r>
            </w:hyperlink>
          </w:p>
        </w:tc>
      </w:tr>
    </w:tbl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6B5550" w:rsidRPr="004C19B3" w:rsidRDefault="006B5550" w:rsidP="006B5550">
      <w:pPr>
        <w:numPr>
          <w:ilvl w:val="0"/>
          <w:numId w:val="22"/>
        </w:num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Obrada multimedijskih sadržaja </w:t>
      </w:r>
      <w:proofErr w:type="spellStart"/>
      <w:r w:rsidRPr="004C19B3">
        <w:rPr>
          <w:rFonts w:ascii="Verdana" w:hAnsi="Verdana" w:cs="Tahoma"/>
          <w:b/>
          <w:bCs/>
          <w:sz w:val="20"/>
          <w:szCs w:val="20"/>
        </w:rPr>
        <w:t>online</w:t>
      </w:r>
      <w:proofErr w:type="spellEnd"/>
    </w:p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118"/>
        <w:gridCol w:w="993"/>
      </w:tblGrid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FA75C2" w:rsidRPr="004C19B3" w:rsidTr="004A7DE6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5C2" w:rsidRPr="004C19B3" w:rsidRDefault="00FA75C2" w:rsidP="00FA75C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Zakonske regulative i autorska prava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5C2" w:rsidRPr="00FA75C2" w:rsidRDefault="00FA75C2" w:rsidP="006472D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FA75C2">
              <w:rPr>
                <w:rFonts w:ascii="Verdana" w:hAnsi="Verdana" w:cs="Tahoma"/>
                <w:bCs/>
                <w:sz w:val="20"/>
                <w:szCs w:val="20"/>
              </w:rPr>
              <w:t xml:space="preserve">Osnovne licence </w:t>
            </w:r>
          </w:p>
          <w:p w:rsidR="00FA75C2" w:rsidRDefault="00FA75C2" w:rsidP="006472D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FA75C2">
              <w:rPr>
                <w:rFonts w:ascii="Verdana" w:hAnsi="Verdana" w:cs="Tahoma"/>
                <w:bCs/>
                <w:sz w:val="20"/>
                <w:szCs w:val="20"/>
              </w:rPr>
              <w:t>Korištenj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e</w:t>
            </w:r>
          </w:p>
          <w:p w:rsidR="00FA75C2" w:rsidRPr="004C19B3" w:rsidRDefault="00FA75C2" w:rsidP="006472D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A75C2">
              <w:rPr>
                <w:rFonts w:ascii="Verdana" w:hAnsi="Verdana" w:cs="Tahoma"/>
                <w:bCs/>
                <w:sz w:val="20"/>
                <w:szCs w:val="20"/>
              </w:rPr>
              <w:t>besplatnih i plaćenih sadržaja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Default="00D2279B" w:rsidP="00FA75C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</w:t>
            </w: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>repoznati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i</w:t>
            </w: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kritički prosuđivati</w:t>
            </w:r>
            <w:r w:rsidR="00FA75C2" w:rsidRPr="004C19B3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FA75C2">
              <w:rPr>
                <w:rFonts w:ascii="Verdana" w:hAnsi="Verdana" w:cs="Tahoma"/>
                <w:bCs/>
                <w:sz w:val="20"/>
                <w:szCs w:val="20"/>
              </w:rPr>
              <w:t xml:space="preserve">osnovne licence te </w:t>
            </w:r>
            <w:r w:rsidR="00FA75C2" w:rsidRPr="004C19B3">
              <w:rPr>
                <w:rFonts w:ascii="Verdana" w:hAnsi="Verdana" w:cs="Tahoma"/>
                <w:bCs/>
                <w:sz w:val="20"/>
                <w:szCs w:val="20"/>
              </w:rPr>
              <w:t>zakonske okvire i autorska prava</w:t>
            </w:r>
          </w:p>
          <w:p w:rsidR="00FA75C2" w:rsidRPr="004C19B3" w:rsidRDefault="00FA75C2" w:rsidP="00FA75C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Rabiti </w:t>
            </w:r>
            <w:r w:rsidRPr="00FA75C2">
              <w:rPr>
                <w:rFonts w:ascii="Verdana" w:hAnsi="Verdana" w:cs="Tahoma"/>
                <w:bCs/>
                <w:sz w:val="20"/>
                <w:szCs w:val="20"/>
              </w:rPr>
              <w:t>besplatn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e</w:t>
            </w:r>
            <w:r w:rsidRPr="00FA75C2">
              <w:rPr>
                <w:rFonts w:ascii="Verdana" w:hAnsi="Verdana" w:cs="Tahoma"/>
                <w:bCs/>
                <w:sz w:val="20"/>
                <w:szCs w:val="20"/>
              </w:rPr>
              <w:t xml:space="preserve"> i plaćen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e sadržaje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5C2" w:rsidRPr="00D2279B" w:rsidRDefault="00D2279B" w:rsidP="00FA75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</w:t>
            </w:r>
            <w:r w:rsidR="00FA75C2" w:rsidRPr="00D2279B">
              <w:rPr>
                <w:rFonts w:ascii="Verdana" w:hAnsi="Verdana" w:cs="Tahoma"/>
                <w:sz w:val="20"/>
                <w:szCs w:val="20"/>
              </w:rPr>
              <w:t>:</w:t>
            </w: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  <w:p w:rsidR="00FA75C2" w:rsidRPr="004C19B3" w:rsidRDefault="00FA75C2" w:rsidP="00D2279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FA75C2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Pr="004C19B3" w:rsidRDefault="00FA75C2" w:rsidP="00FA75C2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Preuzimanje i postavljanje multimedijskih sadržaja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Default="006472DD" w:rsidP="00FA75C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Multimedijski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konverter</w:t>
            </w:r>
            <w:proofErr w:type="spellEnd"/>
          </w:p>
          <w:p w:rsidR="006472DD" w:rsidRPr="004C19B3" w:rsidRDefault="006472DD" w:rsidP="00FA75C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Internetske platforme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Pr="004C19B3" w:rsidRDefault="006472DD" w:rsidP="006472D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Koristiti multimedijski </w:t>
            </w:r>
            <w:proofErr w:type="spellStart"/>
            <w:r>
              <w:rPr>
                <w:rFonts w:ascii="Verdana" w:hAnsi="Verdana" w:cs="Tahoma"/>
                <w:bCs/>
                <w:sz w:val="20"/>
                <w:szCs w:val="20"/>
              </w:rPr>
              <w:t>konverter</w:t>
            </w:r>
            <w:proofErr w:type="spellEnd"/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i sadržaje na internet platformi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2DD" w:rsidRDefault="006472DD" w:rsidP="006472D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FA75C2" w:rsidRPr="006472DD" w:rsidRDefault="006472DD" w:rsidP="006472D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472DD">
              <w:rPr>
                <w:rFonts w:ascii="Verdana" w:hAnsi="Verdana" w:cs="Tahoma"/>
                <w:sz w:val="20"/>
                <w:szCs w:val="20"/>
              </w:rPr>
              <w:t>T:1</w:t>
            </w:r>
          </w:p>
          <w:p w:rsidR="006472DD" w:rsidRPr="004C19B3" w:rsidRDefault="006472DD" w:rsidP="006472D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6472DD">
              <w:rPr>
                <w:rFonts w:ascii="Verdana" w:hAnsi="Verdana" w:cs="Tahoma"/>
                <w:sz w:val="20"/>
                <w:szCs w:val="20"/>
              </w:rPr>
              <w:t>PN:1</w:t>
            </w:r>
          </w:p>
        </w:tc>
      </w:tr>
      <w:tr w:rsidR="00FA75C2" w:rsidRPr="004C19B3" w:rsidTr="00E64A39">
        <w:trPr>
          <w:trHeight w:val="5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Pr="004C19B3" w:rsidRDefault="00FA75C2" w:rsidP="00FA75C2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Obrada slike</w:t>
            </w:r>
            <w:r w:rsidR="006472DD">
              <w:rPr>
                <w:rFonts w:ascii="Verdana" w:hAnsi="Verdana" w:cs="Tahoma"/>
                <w:b/>
                <w:sz w:val="20"/>
                <w:szCs w:val="20"/>
              </w:rPr>
              <w:t>, zvuka i videa</w:t>
            </w:r>
            <w:r w:rsidRPr="004C19B3">
              <w:rPr>
                <w:rFonts w:ascii="Verdana" w:hAnsi="Verdana" w:cs="Tahoma"/>
                <w:b/>
                <w:sz w:val="20"/>
                <w:szCs w:val="20"/>
              </w:rPr>
              <w:t xml:space="preserve"> na internetu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Pr="004C19B3" w:rsidRDefault="006472DD" w:rsidP="00FA75C2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Internetske platforme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5C2" w:rsidRPr="004C19B3" w:rsidRDefault="006472DD" w:rsidP="00FA75C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Odabrati i koristiti</w:t>
            </w:r>
            <w:r w:rsidR="00FA75C2" w:rsidRPr="004C19B3">
              <w:rPr>
                <w:rFonts w:ascii="Verdana" w:hAnsi="Verdana" w:cs="Tahoma"/>
                <w:bCs/>
                <w:sz w:val="20"/>
                <w:szCs w:val="20"/>
              </w:rPr>
              <w:t xml:space="preserve"> internet platformu za obradu slike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, zvuka i videa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2DD" w:rsidRDefault="006472DD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T:0</w:t>
            </w:r>
          </w:p>
          <w:p w:rsidR="00FA75C2" w:rsidRPr="004C19B3" w:rsidRDefault="006472DD" w:rsidP="00F7566F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PN:3</w:t>
            </w:r>
          </w:p>
        </w:tc>
      </w:tr>
      <w:tr w:rsidR="00B400A9" w:rsidRPr="004C19B3" w:rsidTr="006472DD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Oblici</w:t>
            </w: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rada: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grupni rad, individualni rad, frontalni rad</w:t>
            </w:r>
          </w:p>
        </w:tc>
      </w:tr>
      <w:tr w:rsidR="00B400A9" w:rsidRPr="004C19B3" w:rsidTr="006472DD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demonstracija, praktični rad, primjena ICT programa, istraživački zadatci na Internetu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 računalna učionica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 projektorom i/ili pametnom pločom, širokopojasni internet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 sudionici projekta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 Internet i drugi izvori</w:t>
            </w:r>
          </w:p>
          <w:p w:rsidR="001D2CA0" w:rsidRPr="004C19B3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14" w:history="1">
              <w:r w:rsidR="001D2CA0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https://www.canva.com/</w:t>
              </w:r>
            </w:hyperlink>
            <w:r w:rsidR="001D2C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15" w:history="1">
              <w:r w:rsidR="001D2CA0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https://www.powtoon.com/home/</w:t>
              </w:r>
            </w:hyperlink>
            <w:r w:rsidR="001D2CA0" w:rsidRPr="001D2CA0">
              <w:rPr>
                <w:rFonts w:ascii="Verdana" w:hAnsi="Verdana" w:cs="Tahoma"/>
                <w:b/>
                <w:bCs/>
                <w:sz w:val="20"/>
                <w:szCs w:val="20"/>
              </w:rPr>
              <w:t>?</w:t>
            </w:r>
            <w:r w:rsidR="001D2C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16" w:history="1">
              <w:r w:rsidR="001D2CA0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https://spark.adobe.com/home/</w:t>
              </w:r>
            </w:hyperlink>
            <w:r w:rsidR="001D2CA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17" w:history="1">
              <w:r w:rsidR="00616CD4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http://www.storyboardthat.com/</w:t>
              </w:r>
            </w:hyperlink>
            <w:r w:rsidR="00616CD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 Internet i drugi izvori</w:t>
            </w:r>
          </w:p>
          <w:p w:rsidR="00616CD4" w:rsidRPr="004C19B3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18" w:history="1">
              <w:r w:rsidR="00616CD4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https://www.canva.com/</w:t>
              </w:r>
            </w:hyperlink>
            <w:r w:rsidR="00616CD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19" w:history="1">
              <w:r w:rsidR="00616CD4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https://www.powtoon.com/home/</w:t>
              </w:r>
            </w:hyperlink>
            <w:r w:rsidR="00616CD4" w:rsidRPr="001D2CA0">
              <w:rPr>
                <w:rFonts w:ascii="Verdana" w:hAnsi="Verdana" w:cs="Tahoma"/>
                <w:b/>
                <w:bCs/>
                <w:sz w:val="20"/>
                <w:szCs w:val="20"/>
              </w:rPr>
              <w:t>?</w:t>
            </w:r>
            <w:r w:rsidR="00616CD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20" w:history="1">
              <w:r w:rsidR="00616CD4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https://spark.adobe.com/home/;http://www.storyboardthat.com/</w:t>
              </w:r>
            </w:hyperlink>
            <w:r w:rsidR="00616CD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6B5550" w:rsidRPr="004C19B3" w:rsidRDefault="006B5550" w:rsidP="006B5550">
      <w:pPr>
        <w:numPr>
          <w:ilvl w:val="0"/>
          <w:numId w:val="22"/>
        </w:num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br w:type="page"/>
      </w:r>
      <w:r w:rsidRPr="004C19B3">
        <w:rPr>
          <w:rFonts w:ascii="Verdana" w:hAnsi="Verdana" w:cs="Tahoma"/>
          <w:b/>
          <w:bCs/>
          <w:sz w:val="20"/>
          <w:szCs w:val="20"/>
        </w:rPr>
        <w:lastRenderedPageBreak/>
        <w:t>Odgovorno korištenje društvenih mreža</w:t>
      </w:r>
    </w:p>
    <w:p w:rsidR="006B5550" w:rsidRPr="004C19B3" w:rsidRDefault="006B5550" w:rsidP="006B5550">
      <w:pPr>
        <w:spacing w:after="0" w:line="300" w:lineRule="atLeast"/>
        <w:ind w:left="720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118"/>
        <w:gridCol w:w="993"/>
      </w:tblGrid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FA0522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Društvene mreže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FA0522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Popularne društvene mreže</w:t>
            </w:r>
          </w:p>
          <w:p w:rsidR="00FA0522" w:rsidRPr="004C19B3" w:rsidRDefault="00FA0522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Prednosti i nedostatci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329" w:rsidRDefault="00EB1329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>Istražiti i kategorizirati razne društvene mreže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>Analizirati  i prezentirati  mišljenje o prednostima i nedostatcima društvenih mreža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66F" w:rsidRDefault="00F7566F" w:rsidP="00E64A39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F7566F" w:rsidRDefault="00F7566F" w:rsidP="00E64A39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6B5550" w:rsidRPr="00FA0522" w:rsidRDefault="00FA0522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FA0522">
              <w:rPr>
                <w:rFonts w:ascii="Verdana" w:hAnsi="Verdana" w:cs="Tahoma"/>
                <w:bCs/>
                <w:sz w:val="20"/>
                <w:szCs w:val="20"/>
              </w:rPr>
              <w:t>T:1</w:t>
            </w:r>
          </w:p>
          <w:p w:rsidR="00FA0522" w:rsidRPr="004C19B3" w:rsidRDefault="00FA0522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A0522">
              <w:rPr>
                <w:rFonts w:ascii="Verdana" w:hAnsi="Verdana" w:cs="Tahoma"/>
                <w:bCs/>
                <w:sz w:val="20"/>
                <w:szCs w:val="20"/>
              </w:rPr>
              <w:t>PN:1</w:t>
            </w:r>
          </w:p>
        </w:tc>
      </w:tr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EB1329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Marketing društvenih mreža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EB1329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Marketing</w:t>
            </w:r>
          </w:p>
          <w:p w:rsidR="00EB1329" w:rsidRPr="004C19B3" w:rsidRDefault="00EB1329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Promocija na društvenoj mreži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EB1329" w:rsidP="00EB132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Osmisliti i ostvariti marketinški plan putem odabrane društvene mreže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66F" w:rsidRDefault="00F7566F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6B5550" w:rsidRPr="00EB1329" w:rsidRDefault="00EB1329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EB1329">
              <w:rPr>
                <w:rFonts w:ascii="Verdana" w:hAnsi="Verdana" w:cs="Tahoma"/>
                <w:bCs/>
                <w:sz w:val="20"/>
                <w:szCs w:val="20"/>
              </w:rPr>
              <w:t>T:0</w:t>
            </w:r>
          </w:p>
          <w:p w:rsidR="00EB1329" w:rsidRPr="004C19B3" w:rsidRDefault="00EB1329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B1329">
              <w:rPr>
                <w:rFonts w:ascii="Verdana" w:hAnsi="Verdana" w:cs="Tahoma"/>
                <w:bCs/>
                <w:sz w:val="20"/>
                <w:szCs w:val="20"/>
              </w:rPr>
              <w:t>PN:2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Oblici</w:t>
            </w: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rada: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grupni rad, individualni rad, frontalni rad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demonstracija, praktični rad, primjena ICT programa, istraživački zadatci na Internetu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 računalna učionica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 projektorom i/ili pametnom pločom, širokopojasni internet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 sudionici projekta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 Internet i drugi izvori</w:t>
            </w:r>
          </w:p>
          <w:p w:rsidR="008B1F79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21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https://www.facebook.com/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22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https://www.instagram.com/?hl=en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>;</w:t>
            </w:r>
          </w:p>
          <w:p w:rsidR="008B1F79" w:rsidRPr="004C19B3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23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https://www.pinterest.com/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24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https://www.linkedin.com/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 Internet i drugi izvori</w:t>
            </w:r>
          </w:p>
          <w:p w:rsidR="008B1F79" w:rsidRDefault="00724A68" w:rsidP="008B1F7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25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https://www.facebook.com/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26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https://www.instagram.com/?hl=en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>;</w:t>
            </w:r>
          </w:p>
          <w:p w:rsidR="008B1F79" w:rsidRPr="004C19B3" w:rsidRDefault="00724A68" w:rsidP="008B1F7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27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https://www.pinterest.com/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28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https://www.linkedin.com/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>;</w:t>
            </w:r>
          </w:p>
        </w:tc>
      </w:tr>
    </w:tbl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6B5550" w:rsidRPr="004C19B3" w:rsidRDefault="006B5550" w:rsidP="007D55A8">
      <w:pPr>
        <w:numPr>
          <w:ilvl w:val="0"/>
          <w:numId w:val="22"/>
        </w:num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br w:type="page"/>
      </w:r>
      <w:r w:rsidR="007D55A8" w:rsidRPr="004C19B3">
        <w:rPr>
          <w:rFonts w:ascii="Verdana" w:hAnsi="Verdana" w:cs="Tahoma"/>
          <w:b/>
          <w:bCs/>
          <w:sz w:val="20"/>
          <w:szCs w:val="20"/>
        </w:rPr>
        <w:lastRenderedPageBreak/>
        <w:t>Online kupovina i oglašavanje</w:t>
      </w:r>
    </w:p>
    <w:p w:rsidR="007D55A8" w:rsidRPr="004C19B3" w:rsidRDefault="007D55A8" w:rsidP="007D55A8">
      <w:pPr>
        <w:spacing w:after="0" w:line="300" w:lineRule="atLeast"/>
        <w:ind w:left="720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118"/>
        <w:gridCol w:w="993"/>
      </w:tblGrid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6B5550" w:rsidRPr="004C19B3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 xml:space="preserve">Uvod u online trgovine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Online trgovina</w:t>
            </w:r>
          </w:p>
          <w:p w:rsidR="000C2101" w:rsidRPr="004C19B3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Metode plaćanja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6B5550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>Istražiti mogućnosti online trgovine</w:t>
            </w:r>
          </w:p>
          <w:p w:rsidR="000C2101" w:rsidRPr="004C19B3" w:rsidRDefault="000C2101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Razlikovati načine plaćanja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101" w:rsidRDefault="000C2101" w:rsidP="000C2101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6B5550" w:rsidRPr="000C2101" w:rsidRDefault="000C2101" w:rsidP="000C2101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0C2101">
              <w:rPr>
                <w:rFonts w:ascii="Verdana" w:hAnsi="Verdana" w:cs="Tahoma"/>
                <w:bCs/>
                <w:sz w:val="20"/>
                <w:szCs w:val="20"/>
              </w:rPr>
              <w:t>T:1</w:t>
            </w:r>
          </w:p>
          <w:p w:rsidR="000C2101" w:rsidRPr="000C2101" w:rsidRDefault="000C2101" w:rsidP="000C2101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0C2101">
              <w:rPr>
                <w:rFonts w:ascii="Verdana" w:hAnsi="Verdana" w:cs="Tahoma"/>
                <w:bCs/>
                <w:sz w:val="20"/>
                <w:szCs w:val="20"/>
              </w:rPr>
              <w:t>PN:2</w:t>
            </w:r>
          </w:p>
        </w:tc>
      </w:tr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e-kupi internet trgovina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Izrada računa</w:t>
            </w:r>
          </w:p>
          <w:p w:rsidR="000C2101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Način plaćanja</w:t>
            </w:r>
          </w:p>
          <w:p w:rsidR="000C2101" w:rsidRPr="004C19B3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Dostava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0C2101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Izraditi korisnički račun</w:t>
            </w:r>
          </w:p>
          <w:p w:rsidR="000C2101" w:rsidRPr="004C19B3" w:rsidRDefault="000C2101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Odabrati način plaćanja i dostave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0C2101" w:rsidRDefault="000C2101" w:rsidP="00E64A39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0C2101" w:rsidRPr="000C2101" w:rsidRDefault="000C2101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0C2101">
              <w:rPr>
                <w:rFonts w:ascii="Verdana" w:hAnsi="Verdana" w:cs="Tahoma"/>
                <w:bCs/>
                <w:sz w:val="20"/>
                <w:szCs w:val="20"/>
              </w:rPr>
              <w:t>PN:2</w:t>
            </w:r>
          </w:p>
        </w:tc>
      </w:tr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e-</w:t>
            </w:r>
            <w:proofErr w:type="spellStart"/>
            <w:r w:rsidRPr="004C19B3">
              <w:rPr>
                <w:rFonts w:ascii="Verdana" w:hAnsi="Verdana" w:cs="Tahoma"/>
                <w:b/>
                <w:sz w:val="20"/>
                <w:szCs w:val="20"/>
              </w:rPr>
              <w:t>bay</w:t>
            </w:r>
            <w:proofErr w:type="spellEnd"/>
            <w:r w:rsidRPr="004C19B3">
              <w:rPr>
                <w:rFonts w:ascii="Verdana" w:hAnsi="Verdana" w:cs="Tahoma"/>
                <w:b/>
                <w:sz w:val="20"/>
                <w:szCs w:val="20"/>
              </w:rPr>
              <w:t xml:space="preserve"> i </w:t>
            </w:r>
            <w:proofErr w:type="spellStart"/>
            <w:r w:rsidRPr="004C19B3">
              <w:rPr>
                <w:rFonts w:ascii="Verdana" w:hAnsi="Verdana" w:cs="Tahoma"/>
                <w:b/>
                <w:sz w:val="20"/>
                <w:szCs w:val="20"/>
              </w:rPr>
              <w:t>Pay</w:t>
            </w:r>
            <w:proofErr w:type="spellEnd"/>
            <w:r w:rsidRPr="004C19B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C19B3">
              <w:rPr>
                <w:rFonts w:ascii="Verdana" w:hAnsi="Verdana" w:cs="Tahoma"/>
                <w:b/>
                <w:sz w:val="20"/>
                <w:szCs w:val="20"/>
              </w:rPr>
              <w:t>Pal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Izrada računa</w:t>
            </w:r>
          </w:p>
          <w:p w:rsidR="000C2101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Način plaćanja</w:t>
            </w:r>
          </w:p>
          <w:p w:rsidR="000C2101" w:rsidRPr="004C19B3" w:rsidRDefault="000C210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Dostava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E473FD" w:rsidP="000C210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K</w:t>
            </w:r>
            <w:r w:rsidR="000C2101">
              <w:rPr>
                <w:rFonts w:ascii="Verdana" w:hAnsi="Verdana" w:cs="Tahoma"/>
                <w:bCs/>
                <w:sz w:val="20"/>
                <w:szCs w:val="20"/>
              </w:rPr>
              <w:t xml:space="preserve">oristiti internet trgovinu </w:t>
            </w:r>
          </w:p>
          <w:p w:rsidR="000C2101" w:rsidRDefault="000C2101" w:rsidP="003E455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procijeniti </w:t>
            </w:r>
            <w:r w:rsidR="003E455A">
              <w:rPr>
                <w:rFonts w:ascii="Verdana" w:hAnsi="Verdana" w:cs="Tahoma"/>
                <w:bCs/>
                <w:sz w:val="20"/>
                <w:szCs w:val="20"/>
              </w:rPr>
              <w:t xml:space="preserve">pouzdanost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prodavača i</w:t>
            </w:r>
            <w:r w:rsidR="003E455A">
              <w:rPr>
                <w:rFonts w:ascii="Verdana" w:hAnsi="Verdana" w:cs="Tahoma"/>
                <w:bCs/>
                <w:sz w:val="20"/>
                <w:szCs w:val="20"/>
              </w:rPr>
              <w:t xml:space="preserve"> sigurnost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kupovine</w:t>
            </w:r>
          </w:p>
          <w:p w:rsidR="00787B21" w:rsidRPr="004C19B3" w:rsidRDefault="00787B21" w:rsidP="003E455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393421" w:rsidRDefault="006B5550" w:rsidP="00E64A39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3E455A" w:rsidRPr="00393421" w:rsidRDefault="003E455A" w:rsidP="00E64A39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3E455A" w:rsidRPr="00393421" w:rsidRDefault="003E455A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393421">
              <w:rPr>
                <w:rFonts w:ascii="Verdana" w:hAnsi="Verdana" w:cs="Tahoma"/>
                <w:bCs/>
                <w:sz w:val="20"/>
                <w:szCs w:val="20"/>
              </w:rPr>
              <w:t>PN:2</w:t>
            </w:r>
          </w:p>
        </w:tc>
      </w:tr>
      <w:tr w:rsidR="006B5550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Pr="004C19B3" w:rsidRDefault="006B5550" w:rsidP="00E64A39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Izrada i objava Internet oglasa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50" w:rsidRDefault="00393421" w:rsidP="00E64A39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Vrste oglasa</w:t>
            </w:r>
          </w:p>
          <w:p w:rsidR="00393421" w:rsidRPr="004C19B3" w:rsidRDefault="00393421" w:rsidP="00393421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Stranice za oglašavanje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21" w:rsidRDefault="00E473FD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O</w:t>
            </w:r>
            <w:r w:rsidR="00787B21">
              <w:rPr>
                <w:rFonts w:ascii="Verdana" w:hAnsi="Verdana" w:cs="Tahoma"/>
                <w:bCs/>
                <w:sz w:val="20"/>
                <w:szCs w:val="20"/>
              </w:rPr>
              <w:t>dabrati stranicu za oglašavanje</w:t>
            </w:r>
          </w:p>
          <w:p w:rsidR="006B5550" w:rsidRDefault="00393421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dizajnirati i objaviti Internet oglas</w:t>
            </w:r>
          </w:p>
          <w:p w:rsidR="00787B21" w:rsidRPr="004C19B3" w:rsidRDefault="00787B21" w:rsidP="00E64A3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421" w:rsidRDefault="00393421" w:rsidP="00E64A39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6B5550" w:rsidRPr="00393421" w:rsidRDefault="00393421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393421">
              <w:rPr>
                <w:rFonts w:ascii="Verdana" w:hAnsi="Verdana" w:cs="Tahoma"/>
                <w:bCs/>
                <w:sz w:val="20"/>
                <w:szCs w:val="20"/>
              </w:rPr>
              <w:t>T:1</w:t>
            </w:r>
          </w:p>
          <w:p w:rsidR="00393421" w:rsidRPr="00393421" w:rsidRDefault="00393421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393421">
              <w:rPr>
                <w:rFonts w:ascii="Verdana" w:hAnsi="Verdana" w:cs="Tahoma"/>
                <w:bCs/>
                <w:sz w:val="20"/>
                <w:szCs w:val="20"/>
              </w:rPr>
              <w:t>PN:2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Oblici</w:t>
            </w: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rada: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grupni rad, individualni rad, frontalni rad</w:t>
            </w:r>
          </w:p>
        </w:tc>
      </w:tr>
      <w:tr w:rsidR="00B400A9" w:rsidRPr="004C19B3" w:rsidTr="003B7042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demonstracija, praktični rad, primjena ICT programa, istraživački zadatci na Internetu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 računalna učionica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 projektorom i/ili pametnom pločom, širokopojasni internet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 sudionici projekta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 Internet i drugi izvori</w:t>
            </w:r>
          </w:p>
          <w:p w:rsidR="00565BE8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29" w:history="1">
              <w:r w:rsidR="00565BE8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https://www.ekupi.hr/</w:t>
              </w:r>
            </w:hyperlink>
            <w:r w:rsidR="00565BE8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30" w:history="1">
              <w:r w:rsidR="00565BE8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https://www.njuskalo.hr</w:t>
              </w:r>
            </w:hyperlink>
            <w:r w:rsidR="00565BE8">
              <w:rPr>
                <w:rFonts w:ascii="Verdana" w:hAnsi="Verdana" w:cs="Tahoma"/>
                <w:b/>
                <w:bCs/>
                <w:sz w:val="20"/>
                <w:szCs w:val="20"/>
              </w:rPr>
              <w:t>;</w:t>
            </w:r>
          </w:p>
          <w:p w:rsidR="00565BE8" w:rsidRPr="004C19B3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31" w:history="1">
              <w:r w:rsidR="00565BE8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https://www.ebay.com/</w:t>
              </w:r>
            </w:hyperlink>
            <w:r w:rsidR="00565BE8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32" w:history="1">
              <w:r w:rsidR="00565BE8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https://www.paypal.com/</w:t>
              </w:r>
            </w:hyperlink>
            <w:r w:rsidR="00565BE8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 Internet i drugi izvori</w:t>
            </w:r>
          </w:p>
          <w:p w:rsidR="008B1F79" w:rsidRDefault="00724A68" w:rsidP="008B1F7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33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https://www.ekupi.hr/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34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https://www.njuskalo.hr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>;</w:t>
            </w:r>
          </w:p>
          <w:p w:rsidR="008B1F79" w:rsidRPr="004C19B3" w:rsidRDefault="00724A68" w:rsidP="008B1F7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35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https://www.ebay.com/</w:t>
              </w:r>
            </w:hyperlink>
            <w:r w:rsidR="008B1F7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; </w:t>
            </w:r>
            <w:hyperlink r:id="rId36" w:history="1">
              <w:r w:rsidR="008B1F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https://www.paypal.com/</w:t>
              </w:r>
            </w:hyperlink>
          </w:p>
        </w:tc>
      </w:tr>
    </w:tbl>
    <w:p w:rsidR="006B5550" w:rsidRPr="004C19B3" w:rsidRDefault="006B5550" w:rsidP="00136AB9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7D55A8" w:rsidRPr="004C19B3" w:rsidRDefault="00753AD2" w:rsidP="001E3E1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  </w:t>
      </w:r>
    </w:p>
    <w:p w:rsidR="00753AD2" w:rsidRPr="004C19B3" w:rsidRDefault="007D55A8" w:rsidP="007D55A8">
      <w:pPr>
        <w:numPr>
          <w:ilvl w:val="0"/>
          <w:numId w:val="22"/>
        </w:num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br w:type="page"/>
      </w:r>
      <w:r w:rsidRPr="004C19B3">
        <w:rPr>
          <w:rFonts w:ascii="Verdana" w:hAnsi="Verdana" w:cs="Tahoma"/>
          <w:b/>
          <w:bCs/>
          <w:sz w:val="20"/>
          <w:szCs w:val="20"/>
        </w:rPr>
        <w:lastRenderedPageBreak/>
        <w:t>Digitalni dokumenti</w:t>
      </w:r>
    </w:p>
    <w:p w:rsidR="007D55A8" w:rsidRPr="004C19B3" w:rsidRDefault="007D55A8" w:rsidP="007D55A8">
      <w:pPr>
        <w:spacing w:after="0" w:line="300" w:lineRule="atLeast"/>
        <w:ind w:left="720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118"/>
        <w:gridCol w:w="993"/>
      </w:tblGrid>
      <w:tr w:rsidR="007D55A8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5A8" w:rsidRPr="004C19B3" w:rsidRDefault="007D55A8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5A8" w:rsidRPr="004C19B3" w:rsidRDefault="007D55A8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5A8" w:rsidRPr="004C19B3" w:rsidRDefault="007D55A8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7D55A8" w:rsidRPr="004C19B3" w:rsidRDefault="007D55A8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55A8" w:rsidRPr="004C19B3" w:rsidRDefault="007D55A8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7D55A8" w:rsidRPr="004C19B3" w:rsidRDefault="007D55A8" w:rsidP="00E64A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9A44CF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Pr="004C19B3" w:rsidRDefault="007F3D5E" w:rsidP="007F3D5E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Mogućnosti sustava e-Građani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Default="009A44CF" w:rsidP="009A44C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Središnji državni portal e-Građani</w:t>
            </w:r>
          </w:p>
          <w:p w:rsidR="005E5249" w:rsidRPr="004C19B3" w:rsidRDefault="005E5249" w:rsidP="009A44C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Default="0017268D" w:rsidP="00BD11A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Navesti</w:t>
            </w:r>
            <w:r w:rsidR="009A44CF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BD11AD">
              <w:rPr>
                <w:rFonts w:ascii="Verdana" w:hAnsi="Verdana" w:cs="Tahoma"/>
                <w:bCs/>
                <w:sz w:val="20"/>
                <w:szCs w:val="20"/>
              </w:rPr>
              <w:t xml:space="preserve">mogućnosti </w:t>
            </w:r>
            <w:r>
              <w:rPr>
                <w:rFonts w:ascii="Verdana" w:hAnsi="Verdana" w:cs="Tahoma"/>
                <w:sz w:val="20"/>
                <w:szCs w:val="20"/>
              </w:rPr>
              <w:t>Središnjeg državnog portala e-Građani</w:t>
            </w:r>
          </w:p>
          <w:p w:rsidR="005E5249" w:rsidRPr="004C19B3" w:rsidRDefault="005E5249" w:rsidP="007F3D5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66F" w:rsidRDefault="00F7566F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9A44CF" w:rsidRPr="0017268D" w:rsidRDefault="0017268D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17268D">
              <w:rPr>
                <w:rFonts w:ascii="Verdana" w:hAnsi="Verdana" w:cs="Tahoma"/>
                <w:bCs/>
                <w:sz w:val="20"/>
                <w:szCs w:val="20"/>
              </w:rPr>
              <w:t>T:</w:t>
            </w:r>
            <w:r w:rsidR="00C532D2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  <w:p w:rsidR="0017268D" w:rsidRPr="004C19B3" w:rsidRDefault="0017268D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PN:0</w:t>
            </w:r>
          </w:p>
        </w:tc>
      </w:tr>
      <w:tr w:rsidR="009A44CF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Pr="004C19B3" w:rsidRDefault="009A44CF" w:rsidP="007F3D5E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Izra</w:t>
            </w:r>
            <w:r w:rsidR="007F3D5E">
              <w:rPr>
                <w:rFonts w:ascii="Verdana" w:hAnsi="Verdana" w:cs="Tahoma"/>
                <w:b/>
                <w:sz w:val="20"/>
                <w:szCs w:val="20"/>
              </w:rPr>
              <w:t>da korisničkog računa e-Građani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Default="0017268D" w:rsidP="009A44C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Izrada korisničkog računa</w:t>
            </w:r>
          </w:p>
          <w:p w:rsidR="0017268D" w:rsidRPr="004C19B3" w:rsidRDefault="00760EFD" w:rsidP="009A44C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Osobni korisnički pretinac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Default="0017268D" w:rsidP="009A44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Izraditi</w:t>
            </w:r>
            <w:r w:rsidR="009A44CF" w:rsidRPr="004C19B3">
              <w:rPr>
                <w:rFonts w:ascii="Verdana" w:hAnsi="Verdana" w:cs="Tahoma"/>
                <w:bCs/>
                <w:sz w:val="20"/>
                <w:szCs w:val="20"/>
              </w:rPr>
              <w:t xml:space="preserve"> korisnič</w:t>
            </w:r>
            <w:r w:rsidR="007F3D5E">
              <w:rPr>
                <w:rFonts w:ascii="Verdana" w:hAnsi="Verdana" w:cs="Tahoma"/>
                <w:bCs/>
                <w:sz w:val="20"/>
                <w:szCs w:val="20"/>
              </w:rPr>
              <w:t xml:space="preserve">ki račun na platformi e-Građani </w:t>
            </w:r>
          </w:p>
          <w:p w:rsidR="007F3D5E" w:rsidRDefault="007F3D5E" w:rsidP="009A44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razlikovati načine prijave (vjerodajnice)</w:t>
            </w:r>
          </w:p>
          <w:p w:rsidR="007F3D5E" w:rsidRDefault="00760EFD" w:rsidP="007F3D5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Opisati </w:t>
            </w:r>
            <w:r w:rsidR="007F3D5E">
              <w:rPr>
                <w:rFonts w:ascii="Verdana" w:hAnsi="Verdana" w:cs="Tahoma"/>
                <w:sz w:val="20"/>
                <w:szCs w:val="20"/>
              </w:rPr>
              <w:t>osobni korisnički pretinac</w:t>
            </w:r>
          </w:p>
          <w:p w:rsidR="005E5249" w:rsidRPr="004C19B3" w:rsidRDefault="005E5249" w:rsidP="009A44C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68D" w:rsidRDefault="0017268D" w:rsidP="009A44CF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F7566F" w:rsidRDefault="00F7566F" w:rsidP="009A44CF">
            <w:pPr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9A44CF" w:rsidRPr="0017268D" w:rsidRDefault="0017268D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17268D">
              <w:rPr>
                <w:rFonts w:ascii="Verdana" w:hAnsi="Verdana" w:cs="Tahoma"/>
                <w:bCs/>
                <w:sz w:val="20"/>
                <w:szCs w:val="20"/>
              </w:rPr>
              <w:t>T:0</w:t>
            </w:r>
            <w:r w:rsidR="00760EFD">
              <w:rPr>
                <w:rFonts w:ascii="Verdana" w:hAnsi="Verdana" w:cs="Tahoma"/>
                <w:bCs/>
                <w:sz w:val="20"/>
                <w:szCs w:val="20"/>
              </w:rPr>
              <w:t>.5</w:t>
            </w:r>
          </w:p>
          <w:p w:rsidR="0017268D" w:rsidRPr="004C19B3" w:rsidRDefault="00C532D2" w:rsidP="009A44CF">
            <w:p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PN:0.5</w:t>
            </w:r>
          </w:p>
        </w:tc>
      </w:tr>
      <w:tr w:rsidR="009A44CF" w:rsidRPr="004C19B3" w:rsidTr="00E64A39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Pr="004C19B3" w:rsidRDefault="009A44CF" w:rsidP="007F3D5E">
            <w:pPr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sz w:val="20"/>
                <w:szCs w:val="20"/>
              </w:rPr>
              <w:t>Korištenje sustava e-</w:t>
            </w:r>
            <w:r w:rsidR="007F3D5E">
              <w:rPr>
                <w:rFonts w:ascii="Verdana" w:hAnsi="Verdana" w:cs="Tahoma"/>
                <w:b/>
                <w:sz w:val="20"/>
                <w:szCs w:val="20"/>
              </w:rPr>
              <w:t>Građani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Default="007F3D5E" w:rsidP="009A44C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Izrada</w:t>
            </w:r>
            <w:r w:rsidR="00760EFD">
              <w:rPr>
                <w:rFonts w:ascii="Verdana" w:hAnsi="Verdana" w:cs="Tahoma"/>
                <w:sz w:val="20"/>
                <w:szCs w:val="20"/>
              </w:rPr>
              <w:t xml:space="preserve"> digitalnih dokumenata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A0CB5">
              <w:rPr>
                <w:rFonts w:ascii="Verdana" w:hAnsi="Verdana" w:cs="Tahoma"/>
                <w:sz w:val="20"/>
                <w:szCs w:val="20"/>
              </w:rPr>
              <w:t>(e-domovnica, e-rodni list)</w:t>
            </w:r>
          </w:p>
          <w:p w:rsidR="00EA0CB5" w:rsidRPr="004C19B3" w:rsidRDefault="00EA0CB5" w:rsidP="009A44CF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Provjera točnosti podataka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D5E" w:rsidRDefault="009A44CF" w:rsidP="007F3D5E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4C19B3">
              <w:rPr>
                <w:rFonts w:ascii="Verdana" w:hAnsi="Verdana" w:cs="Tahoma"/>
                <w:bCs/>
                <w:sz w:val="20"/>
                <w:szCs w:val="20"/>
              </w:rPr>
              <w:t xml:space="preserve">Izraditi digitalne dokumente na </w:t>
            </w:r>
            <w:r w:rsidR="007F3D5E">
              <w:rPr>
                <w:rFonts w:ascii="Verdana" w:hAnsi="Verdana" w:cs="Tahoma"/>
                <w:sz w:val="20"/>
                <w:szCs w:val="20"/>
              </w:rPr>
              <w:t>središnjem državnom portalu e-Građani</w:t>
            </w:r>
          </w:p>
          <w:p w:rsidR="009A44CF" w:rsidRPr="004C19B3" w:rsidRDefault="00EA0CB5" w:rsidP="00EA0CB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Utvrditi točnost izdanih dokumenata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4CF" w:rsidRDefault="009A44CF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EA0CB5" w:rsidRDefault="00EA0CB5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EA0CB5" w:rsidRDefault="00EA0CB5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EA0CB5" w:rsidRPr="00EA0CB5" w:rsidRDefault="00C532D2" w:rsidP="00F7566F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T:0.5</w:t>
            </w:r>
          </w:p>
          <w:p w:rsidR="00EA0CB5" w:rsidRPr="004C19B3" w:rsidRDefault="00EA0CB5" w:rsidP="00F7566F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A0CB5">
              <w:rPr>
                <w:rFonts w:ascii="Verdana" w:hAnsi="Verdana" w:cs="Tahoma"/>
                <w:bCs/>
                <w:sz w:val="20"/>
                <w:szCs w:val="20"/>
              </w:rPr>
              <w:t>PN:</w:t>
            </w:r>
            <w:r w:rsidR="00C532D2">
              <w:rPr>
                <w:rFonts w:ascii="Verdana" w:hAnsi="Verdana" w:cs="Tahoma"/>
                <w:bCs/>
                <w:sz w:val="20"/>
                <w:szCs w:val="20"/>
              </w:rPr>
              <w:t>2.5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Oblici</w:t>
            </w: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rada: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grupni rad, individualni rad, frontalni rad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demonstracija, praktični rad, primjena ICT programa, istraživački zadatci na Internetu 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 računalna učionica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 projektorom i/ili pametnom pločom, širokopojasni internet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Pr="004C19B3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 sudionici projekta</w:t>
            </w:r>
            <w:r w:rsidR="00D65C79">
              <w:rPr>
                <w:rFonts w:ascii="Verdana" w:hAnsi="Verdana" w:cs="Tahoma"/>
                <w:b/>
                <w:bCs/>
                <w:sz w:val="20"/>
                <w:szCs w:val="20"/>
              </w:rPr>
              <w:t>, vanjski suradnici</w:t>
            </w:r>
          </w:p>
        </w:tc>
      </w:tr>
      <w:tr w:rsidR="00B400A9" w:rsidRPr="004C19B3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 Internet i drugi izvori</w:t>
            </w:r>
          </w:p>
          <w:p w:rsidR="00D65C79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37" w:history="1">
              <w:r w:rsidR="00D65C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https://www.gov.hr/e-gradjani/kako-koristiti-usluge-u-sustavu-e-gradjani/1553</w:t>
              </w:r>
            </w:hyperlink>
          </w:p>
          <w:p w:rsidR="00D65C79" w:rsidRPr="004C19B3" w:rsidRDefault="00D65C7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B400A9" w:rsidRPr="00B32CA0" w:rsidTr="00E64A39">
        <w:trPr>
          <w:trHeight w:val="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00A9" w:rsidRDefault="00B400A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C19B3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 Internet i drugi izvori</w:t>
            </w:r>
          </w:p>
          <w:p w:rsidR="00D65C79" w:rsidRDefault="00724A68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hyperlink r:id="rId38" w:history="1">
              <w:r w:rsidR="00D65C79" w:rsidRPr="00667F1F">
                <w:rPr>
                  <w:rStyle w:val="Hiperveza"/>
                  <w:rFonts w:ascii="Verdana" w:hAnsi="Verdana" w:cs="Tahoma"/>
                  <w:b/>
                  <w:bCs/>
                  <w:sz w:val="20"/>
                  <w:szCs w:val="20"/>
                </w:rPr>
                <w:t>https://www.gov.hr/e-gradjani/kako-koristiti-usluge-u-sustavu-e-gradjani/1553</w:t>
              </w:r>
            </w:hyperlink>
          </w:p>
          <w:p w:rsidR="00D65C79" w:rsidRPr="004C19B3" w:rsidRDefault="00D65C79" w:rsidP="00B400A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:rsidR="007D55A8" w:rsidRDefault="007D55A8" w:rsidP="007D55A8">
      <w:pPr>
        <w:spacing w:after="0" w:line="300" w:lineRule="atLeast"/>
        <w:ind w:left="720"/>
        <w:rPr>
          <w:rFonts w:ascii="Verdana" w:hAnsi="Verdana" w:cs="Tahoma"/>
          <w:b/>
          <w:bCs/>
          <w:sz w:val="20"/>
          <w:szCs w:val="20"/>
        </w:rPr>
      </w:pPr>
    </w:p>
    <w:p w:rsidR="008546B3" w:rsidRPr="00B32CA0" w:rsidRDefault="008546B3" w:rsidP="008546B3">
      <w:pPr>
        <w:spacing w:after="0" w:line="300" w:lineRule="atLeast"/>
        <w:ind w:left="720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>ZAVRŠNA PROVJERA</w:t>
      </w:r>
      <w:bookmarkStart w:id="0" w:name="_GoBack"/>
      <w:bookmarkEnd w:id="0"/>
    </w:p>
    <w:sectPr w:rsidR="008546B3" w:rsidRPr="00B32CA0" w:rsidSect="00F668D4">
      <w:footerReference w:type="default" r:id="rId39"/>
      <w:pgSz w:w="11906" w:h="16838"/>
      <w:pgMar w:top="1417" w:right="1417" w:bottom="1134" w:left="1701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D4" w:rsidRDefault="00F668D4" w:rsidP="00F668D4">
      <w:pPr>
        <w:spacing w:after="0" w:line="240" w:lineRule="auto"/>
      </w:pPr>
      <w:r>
        <w:separator/>
      </w:r>
    </w:p>
  </w:endnote>
  <w:endnote w:type="continuationSeparator" w:id="0">
    <w:p w:rsidR="00F668D4" w:rsidRDefault="00F668D4" w:rsidP="00F6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D4" w:rsidRPr="00F668D4" w:rsidRDefault="00F668D4" w:rsidP="00F668D4">
    <w:pPr>
      <w:pStyle w:val="Podnoje"/>
      <w:jc w:val="center"/>
      <w:rPr>
        <w:sz w:val="18"/>
        <w:szCs w:val="18"/>
      </w:rPr>
    </w:pPr>
    <w:r w:rsidRPr="00F668D4">
      <w:rPr>
        <w:sz w:val="18"/>
        <w:szCs w:val="18"/>
      </w:rPr>
      <w:t>Sadržaj kurikuluma i materijala na otvorenom digitalnom repozitoriju isključiva je odgovornost  Strukovne škole Vice Vlatkovića, Srednje škole Gračac, Srednje škole Glina i Srednje škole Petrinja</w:t>
    </w:r>
  </w:p>
  <w:p w:rsidR="00F668D4" w:rsidRDefault="00F668D4">
    <w:pPr>
      <w:pStyle w:val="Podnoje"/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030F4786" wp14:editId="7C3795C6">
          <wp:simplePos x="0" y="0"/>
          <wp:positionH relativeFrom="margin">
            <wp:posOffset>1287145</wp:posOffset>
          </wp:positionH>
          <wp:positionV relativeFrom="margin">
            <wp:posOffset>8867775</wp:posOffset>
          </wp:positionV>
          <wp:extent cx="2306320" cy="589915"/>
          <wp:effectExtent l="0" t="0" r="0" b="63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32" r="9623"/>
                  <a:stretch/>
                </pic:blipFill>
                <pic:spPr bwMode="auto">
                  <a:xfrm>
                    <a:off x="0" y="0"/>
                    <a:ext cx="23063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D4" w:rsidRDefault="00F668D4" w:rsidP="00F668D4">
      <w:pPr>
        <w:spacing w:after="0" w:line="240" w:lineRule="auto"/>
      </w:pPr>
      <w:r>
        <w:separator/>
      </w:r>
    </w:p>
  </w:footnote>
  <w:footnote w:type="continuationSeparator" w:id="0">
    <w:p w:rsidR="00F668D4" w:rsidRDefault="00F668D4" w:rsidP="00F6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B60"/>
    <w:multiLevelType w:val="hybridMultilevel"/>
    <w:tmpl w:val="B85650A2"/>
    <w:lvl w:ilvl="0" w:tplc="9E8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661CD"/>
    <w:multiLevelType w:val="hybridMultilevel"/>
    <w:tmpl w:val="77B4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3F4"/>
    <w:multiLevelType w:val="hybridMultilevel"/>
    <w:tmpl w:val="EA5417CA"/>
    <w:lvl w:ilvl="0" w:tplc="147A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8E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C8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6B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4A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8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8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E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36EA"/>
    <w:multiLevelType w:val="hybridMultilevel"/>
    <w:tmpl w:val="E2427EF0"/>
    <w:lvl w:ilvl="0" w:tplc="9E8A85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8435E"/>
    <w:multiLevelType w:val="hybridMultilevel"/>
    <w:tmpl w:val="7F16DE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253CF"/>
    <w:multiLevelType w:val="hybridMultilevel"/>
    <w:tmpl w:val="7A28D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241C"/>
    <w:multiLevelType w:val="hybridMultilevel"/>
    <w:tmpl w:val="1EF02F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0E2C59"/>
    <w:multiLevelType w:val="hybridMultilevel"/>
    <w:tmpl w:val="4596F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1094"/>
    <w:multiLevelType w:val="multilevel"/>
    <w:tmpl w:val="F7122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49797645"/>
    <w:multiLevelType w:val="hybridMultilevel"/>
    <w:tmpl w:val="F10A9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2F07"/>
    <w:multiLevelType w:val="hybridMultilevel"/>
    <w:tmpl w:val="9F421D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52339"/>
    <w:multiLevelType w:val="hybridMultilevel"/>
    <w:tmpl w:val="F8081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3516"/>
    <w:multiLevelType w:val="hybridMultilevel"/>
    <w:tmpl w:val="3D9008CC"/>
    <w:lvl w:ilvl="0" w:tplc="66205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F4C8E"/>
    <w:multiLevelType w:val="hybridMultilevel"/>
    <w:tmpl w:val="722098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E247B"/>
    <w:multiLevelType w:val="hybridMultilevel"/>
    <w:tmpl w:val="7F041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906EF"/>
    <w:multiLevelType w:val="hybridMultilevel"/>
    <w:tmpl w:val="4A54D81A"/>
    <w:lvl w:ilvl="0" w:tplc="6004097C">
      <w:start w:val="1"/>
      <w:numFmt w:val="bullet"/>
      <w:lvlText w:val="o"/>
      <w:lvlJc w:val="left"/>
      <w:pPr>
        <w:ind w:left="720" w:hanging="360"/>
      </w:pPr>
      <w:rPr>
        <w:rFonts w:ascii="Tahoma" w:hAnsi="Tahom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7"/>
  </w:num>
  <w:num w:numId="10">
    <w:abstractNumId w:val="2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8"/>
  </w:num>
  <w:num w:numId="20">
    <w:abstractNumId w:val="3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2"/>
    <w:rsid w:val="00003C2E"/>
    <w:rsid w:val="0004340B"/>
    <w:rsid w:val="000469EE"/>
    <w:rsid w:val="000C2101"/>
    <w:rsid w:val="000C41C9"/>
    <w:rsid w:val="000D4E55"/>
    <w:rsid w:val="000E2AC9"/>
    <w:rsid w:val="00134F3E"/>
    <w:rsid w:val="001354A6"/>
    <w:rsid w:val="00136AB9"/>
    <w:rsid w:val="001413F2"/>
    <w:rsid w:val="0017268D"/>
    <w:rsid w:val="001A4DFA"/>
    <w:rsid w:val="001A6FBC"/>
    <w:rsid w:val="001D2CA0"/>
    <w:rsid w:val="001E3E1D"/>
    <w:rsid w:val="001E4844"/>
    <w:rsid w:val="00212FB4"/>
    <w:rsid w:val="002420FB"/>
    <w:rsid w:val="00253FCF"/>
    <w:rsid w:val="00295471"/>
    <w:rsid w:val="002A7F5F"/>
    <w:rsid w:val="002C3016"/>
    <w:rsid w:val="002F4D1C"/>
    <w:rsid w:val="003009C3"/>
    <w:rsid w:val="00315F7B"/>
    <w:rsid w:val="00332E18"/>
    <w:rsid w:val="003921D8"/>
    <w:rsid w:val="00393421"/>
    <w:rsid w:val="003C44C7"/>
    <w:rsid w:val="003E455A"/>
    <w:rsid w:val="00410ED6"/>
    <w:rsid w:val="00414BC1"/>
    <w:rsid w:val="00433C28"/>
    <w:rsid w:val="00470C5B"/>
    <w:rsid w:val="00496EEE"/>
    <w:rsid w:val="00497A3F"/>
    <w:rsid w:val="004C19B3"/>
    <w:rsid w:val="004E02CD"/>
    <w:rsid w:val="00516EE5"/>
    <w:rsid w:val="00527F20"/>
    <w:rsid w:val="0053392F"/>
    <w:rsid w:val="00565BE8"/>
    <w:rsid w:val="00590C00"/>
    <w:rsid w:val="005E5249"/>
    <w:rsid w:val="005F0C00"/>
    <w:rsid w:val="0060658D"/>
    <w:rsid w:val="00607776"/>
    <w:rsid w:val="00616CD4"/>
    <w:rsid w:val="006472DD"/>
    <w:rsid w:val="00650A1F"/>
    <w:rsid w:val="00667A48"/>
    <w:rsid w:val="006B449C"/>
    <w:rsid w:val="006B5550"/>
    <w:rsid w:val="006D5AC9"/>
    <w:rsid w:val="00724A68"/>
    <w:rsid w:val="00747E08"/>
    <w:rsid w:val="00753AD2"/>
    <w:rsid w:val="00757A6E"/>
    <w:rsid w:val="00760EFD"/>
    <w:rsid w:val="00782044"/>
    <w:rsid w:val="0078612B"/>
    <w:rsid w:val="00787B21"/>
    <w:rsid w:val="00792CC6"/>
    <w:rsid w:val="007B1F59"/>
    <w:rsid w:val="007D55A8"/>
    <w:rsid w:val="007E06D9"/>
    <w:rsid w:val="007F3D5E"/>
    <w:rsid w:val="0080333A"/>
    <w:rsid w:val="00811B63"/>
    <w:rsid w:val="0081457A"/>
    <w:rsid w:val="008337B4"/>
    <w:rsid w:val="008356B6"/>
    <w:rsid w:val="00852B41"/>
    <w:rsid w:val="008546B3"/>
    <w:rsid w:val="00887D38"/>
    <w:rsid w:val="008B1F79"/>
    <w:rsid w:val="008D0763"/>
    <w:rsid w:val="008D4348"/>
    <w:rsid w:val="008E3D9F"/>
    <w:rsid w:val="008E6B95"/>
    <w:rsid w:val="00905C7C"/>
    <w:rsid w:val="00921B46"/>
    <w:rsid w:val="00965B51"/>
    <w:rsid w:val="009753B3"/>
    <w:rsid w:val="00990EFD"/>
    <w:rsid w:val="009A44CF"/>
    <w:rsid w:val="009B2D2C"/>
    <w:rsid w:val="009C3A4A"/>
    <w:rsid w:val="009C5176"/>
    <w:rsid w:val="009C6E25"/>
    <w:rsid w:val="009F0440"/>
    <w:rsid w:val="00A12D20"/>
    <w:rsid w:val="00A1588B"/>
    <w:rsid w:val="00A31E51"/>
    <w:rsid w:val="00A738FE"/>
    <w:rsid w:val="00AA3CEC"/>
    <w:rsid w:val="00AB02C8"/>
    <w:rsid w:val="00AB3EDF"/>
    <w:rsid w:val="00AB57DC"/>
    <w:rsid w:val="00B16760"/>
    <w:rsid w:val="00B24549"/>
    <w:rsid w:val="00B24C71"/>
    <w:rsid w:val="00B32CA0"/>
    <w:rsid w:val="00B400A9"/>
    <w:rsid w:val="00B45008"/>
    <w:rsid w:val="00B66912"/>
    <w:rsid w:val="00B9126E"/>
    <w:rsid w:val="00BC0F3D"/>
    <w:rsid w:val="00BD11AD"/>
    <w:rsid w:val="00BF331E"/>
    <w:rsid w:val="00C311FA"/>
    <w:rsid w:val="00C532D2"/>
    <w:rsid w:val="00C55455"/>
    <w:rsid w:val="00C92BF7"/>
    <w:rsid w:val="00CA64A6"/>
    <w:rsid w:val="00CB2172"/>
    <w:rsid w:val="00CE7ADF"/>
    <w:rsid w:val="00D1219A"/>
    <w:rsid w:val="00D145F5"/>
    <w:rsid w:val="00D17B54"/>
    <w:rsid w:val="00D2279B"/>
    <w:rsid w:val="00D41171"/>
    <w:rsid w:val="00D619EF"/>
    <w:rsid w:val="00D65C79"/>
    <w:rsid w:val="00DA5A28"/>
    <w:rsid w:val="00DA6FF2"/>
    <w:rsid w:val="00DB361B"/>
    <w:rsid w:val="00DC1BC3"/>
    <w:rsid w:val="00DD171C"/>
    <w:rsid w:val="00DD77BD"/>
    <w:rsid w:val="00DF23F9"/>
    <w:rsid w:val="00DF5CFD"/>
    <w:rsid w:val="00E27FF6"/>
    <w:rsid w:val="00E473FD"/>
    <w:rsid w:val="00E631AA"/>
    <w:rsid w:val="00E64A39"/>
    <w:rsid w:val="00EA0CB5"/>
    <w:rsid w:val="00EA3C5C"/>
    <w:rsid w:val="00EB1329"/>
    <w:rsid w:val="00EC69EE"/>
    <w:rsid w:val="00ED0A6C"/>
    <w:rsid w:val="00EF4F3A"/>
    <w:rsid w:val="00F0265B"/>
    <w:rsid w:val="00F57BAB"/>
    <w:rsid w:val="00F6526E"/>
    <w:rsid w:val="00F668D4"/>
    <w:rsid w:val="00F7566F"/>
    <w:rsid w:val="00F75A58"/>
    <w:rsid w:val="00F77C59"/>
    <w:rsid w:val="00F822AF"/>
    <w:rsid w:val="00F84A77"/>
    <w:rsid w:val="00F96FD1"/>
    <w:rsid w:val="00FA0522"/>
    <w:rsid w:val="00FA7337"/>
    <w:rsid w:val="00FA75C2"/>
    <w:rsid w:val="00FD74B6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D2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AD2"/>
    <w:pPr>
      <w:ind w:left="720"/>
      <w:contextualSpacing/>
    </w:pPr>
  </w:style>
  <w:style w:type="paragraph" w:styleId="Grafikeoznake2">
    <w:name w:val="List Bullet 2"/>
    <w:basedOn w:val="Normal"/>
    <w:autoRedefine/>
    <w:rsid w:val="00470C5B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TimesNewRomanPSMT" w:eastAsia="Times New Roman" w:hAnsi="TimesNewRomanPSMT" w:cs="TimesNewRomanPSMT"/>
      <w:bCs/>
      <w:iCs/>
      <w:noProof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D65C7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6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8D4"/>
    <w:rPr>
      <w:rFonts w:ascii="Times New Roman" w:eastAsia="SimSun" w:hAnsi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6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8D4"/>
    <w:rPr>
      <w:rFonts w:ascii="Times New Roman" w:eastAsia="SimSun" w:hAnsi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8D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D2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AD2"/>
    <w:pPr>
      <w:ind w:left="720"/>
      <w:contextualSpacing/>
    </w:pPr>
  </w:style>
  <w:style w:type="paragraph" w:styleId="Grafikeoznake2">
    <w:name w:val="List Bullet 2"/>
    <w:basedOn w:val="Normal"/>
    <w:autoRedefine/>
    <w:rsid w:val="00470C5B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TimesNewRomanPSMT" w:eastAsia="Times New Roman" w:hAnsi="TimesNewRomanPSMT" w:cs="TimesNewRomanPSMT"/>
      <w:bCs/>
      <w:iCs/>
      <w:noProof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D65C7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6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8D4"/>
    <w:rPr>
      <w:rFonts w:ascii="Times New Roman" w:eastAsia="SimSun" w:hAnsi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6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68D4"/>
    <w:rPr>
      <w:rFonts w:ascii="Times New Roman" w:eastAsia="SimSun" w:hAnsi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8D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0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7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0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" TargetMode="External"/><Relationship Id="rId18" Type="http://schemas.openxmlformats.org/officeDocument/2006/relationships/hyperlink" Target="https://www.canva.com/" TargetMode="External"/><Relationship Id="rId26" Type="http://schemas.openxmlformats.org/officeDocument/2006/relationships/hyperlink" Target="https://www.instagram.com/?hl=en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facebook.com/" TargetMode="External"/><Relationship Id="rId34" Type="http://schemas.openxmlformats.org/officeDocument/2006/relationships/hyperlink" Target="https://www.njuskalo.h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park.adobe.com/home/" TargetMode="External"/><Relationship Id="rId20" Type="http://schemas.openxmlformats.org/officeDocument/2006/relationships/hyperlink" Target="https://spark.adobe.com/home/;http://www.storyboardthat.com/" TargetMode="External"/><Relationship Id="rId29" Type="http://schemas.openxmlformats.org/officeDocument/2006/relationships/hyperlink" Target="https://www.ekupi.hr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" TargetMode="External"/><Relationship Id="rId24" Type="http://schemas.openxmlformats.org/officeDocument/2006/relationships/hyperlink" Target="https://www.linkedin.com/" TargetMode="External"/><Relationship Id="rId32" Type="http://schemas.openxmlformats.org/officeDocument/2006/relationships/hyperlink" Target="https://www.paypal.com/" TargetMode="External"/><Relationship Id="rId37" Type="http://schemas.openxmlformats.org/officeDocument/2006/relationships/hyperlink" Target="https://www.gov.hr/e-gradjani/kako-koristiti-usluge-u-sustavu-e-gradjani/1553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owtoon.com/home/" TargetMode="External"/><Relationship Id="rId23" Type="http://schemas.openxmlformats.org/officeDocument/2006/relationships/hyperlink" Target="https://www.pinterest.com/" TargetMode="External"/><Relationship Id="rId28" Type="http://schemas.openxmlformats.org/officeDocument/2006/relationships/hyperlink" Target="https://www.linkedin.com/" TargetMode="External"/><Relationship Id="rId36" Type="http://schemas.openxmlformats.org/officeDocument/2006/relationships/hyperlink" Target="https://www.paypal.com/" TargetMode="External"/><Relationship Id="rId10" Type="http://schemas.openxmlformats.org/officeDocument/2006/relationships/hyperlink" Target="http://www.google.com/" TargetMode="External"/><Relationship Id="rId19" Type="http://schemas.openxmlformats.org/officeDocument/2006/relationships/hyperlink" Target="https://www.powtoon.com/home/" TargetMode="External"/><Relationship Id="rId31" Type="http://schemas.openxmlformats.org/officeDocument/2006/relationships/hyperlink" Target="https://www.eba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anva.com/" TargetMode="External"/><Relationship Id="rId22" Type="http://schemas.openxmlformats.org/officeDocument/2006/relationships/hyperlink" Target="https://www.instagram.com/?hl=en" TargetMode="External"/><Relationship Id="rId27" Type="http://schemas.openxmlformats.org/officeDocument/2006/relationships/hyperlink" Target="https://www.pinterest.com/" TargetMode="External"/><Relationship Id="rId30" Type="http://schemas.openxmlformats.org/officeDocument/2006/relationships/hyperlink" Target="https://www.njuskalo.hr" TargetMode="External"/><Relationship Id="rId35" Type="http://schemas.openxmlformats.org/officeDocument/2006/relationships/hyperlink" Target="https://www.ebay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ogle.com/" TargetMode="External"/><Relationship Id="rId17" Type="http://schemas.openxmlformats.org/officeDocument/2006/relationships/hyperlink" Target="http://www.storyboardthat.com/" TargetMode="External"/><Relationship Id="rId25" Type="http://schemas.openxmlformats.org/officeDocument/2006/relationships/hyperlink" Target="https://www.facebook.com/" TargetMode="External"/><Relationship Id="rId33" Type="http://schemas.openxmlformats.org/officeDocument/2006/relationships/hyperlink" Target="https://www.ekupi.hr/" TargetMode="External"/><Relationship Id="rId38" Type="http://schemas.openxmlformats.org/officeDocument/2006/relationships/hyperlink" Target="https://www.gov.hr/e-gradjani/kako-koristiti-usluge-u-sustavu-e-gradjani/15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dzan\Desktop\Obrazac%20za%20izradu%20nastavnog%20programa%20osposobljavanja%20i%20usavrsavanj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9A4E-7469-4C2A-A689-94228F6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izradu nastavnog programa osposobljavanja i usavrsavanja</Template>
  <TotalTime>0</TotalTime>
  <Pages>9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11853</CharactersWithSpaces>
  <SharedDoc>false</SharedDoc>
  <HLinks>
    <vt:vector size="174" baseType="variant"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https://www.gov.hr/e-gradjani/kako-koristiti-usluge-u-sustavu-e-gradjani/1553</vt:lpwstr>
      </vt:variant>
      <vt:variant>
        <vt:lpwstr/>
      </vt:variant>
      <vt:variant>
        <vt:i4>4456540</vt:i4>
      </vt:variant>
      <vt:variant>
        <vt:i4>81</vt:i4>
      </vt:variant>
      <vt:variant>
        <vt:i4>0</vt:i4>
      </vt:variant>
      <vt:variant>
        <vt:i4>5</vt:i4>
      </vt:variant>
      <vt:variant>
        <vt:lpwstr>https://www.gov.hr/e-gradjani/kako-koristiti-usluge-u-sustavu-e-gradjani/1553</vt:lpwstr>
      </vt:variant>
      <vt:variant>
        <vt:lpwstr/>
      </vt:variant>
      <vt:variant>
        <vt:i4>3866729</vt:i4>
      </vt:variant>
      <vt:variant>
        <vt:i4>78</vt:i4>
      </vt:variant>
      <vt:variant>
        <vt:i4>0</vt:i4>
      </vt:variant>
      <vt:variant>
        <vt:i4>5</vt:i4>
      </vt:variant>
      <vt:variant>
        <vt:lpwstr>https://www.paypal.com/</vt:lpwstr>
      </vt:variant>
      <vt:variant>
        <vt:lpwstr/>
      </vt:variant>
      <vt:variant>
        <vt:i4>6094853</vt:i4>
      </vt:variant>
      <vt:variant>
        <vt:i4>75</vt:i4>
      </vt:variant>
      <vt:variant>
        <vt:i4>0</vt:i4>
      </vt:variant>
      <vt:variant>
        <vt:i4>5</vt:i4>
      </vt:variant>
      <vt:variant>
        <vt:lpwstr>https://www.ebay.com/</vt:lpwstr>
      </vt:variant>
      <vt:variant>
        <vt:lpwstr/>
      </vt:variant>
      <vt:variant>
        <vt:i4>1572864</vt:i4>
      </vt:variant>
      <vt:variant>
        <vt:i4>72</vt:i4>
      </vt:variant>
      <vt:variant>
        <vt:i4>0</vt:i4>
      </vt:variant>
      <vt:variant>
        <vt:i4>5</vt:i4>
      </vt:variant>
      <vt:variant>
        <vt:lpwstr>https://www.njuskalo.hr/</vt:lpwstr>
      </vt:variant>
      <vt:variant>
        <vt:lpwstr/>
      </vt:variant>
      <vt:variant>
        <vt:i4>983121</vt:i4>
      </vt:variant>
      <vt:variant>
        <vt:i4>69</vt:i4>
      </vt:variant>
      <vt:variant>
        <vt:i4>0</vt:i4>
      </vt:variant>
      <vt:variant>
        <vt:i4>5</vt:i4>
      </vt:variant>
      <vt:variant>
        <vt:lpwstr>https://www.ekupi.hr/</vt:lpwstr>
      </vt:variant>
      <vt:variant>
        <vt:lpwstr/>
      </vt:variant>
      <vt:variant>
        <vt:i4>3866729</vt:i4>
      </vt:variant>
      <vt:variant>
        <vt:i4>66</vt:i4>
      </vt:variant>
      <vt:variant>
        <vt:i4>0</vt:i4>
      </vt:variant>
      <vt:variant>
        <vt:i4>5</vt:i4>
      </vt:variant>
      <vt:variant>
        <vt:lpwstr>https://www.paypal.com/</vt:lpwstr>
      </vt:variant>
      <vt:variant>
        <vt:lpwstr/>
      </vt:variant>
      <vt:variant>
        <vt:i4>6094853</vt:i4>
      </vt:variant>
      <vt:variant>
        <vt:i4>63</vt:i4>
      </vt:variant>
      <vt:variant>
        <vt:i4>0</vt:i4>
      </vt:variant>
      <vt:variant>
        <vt:i4>5</vt:i4>
      </vt:variant>
      <vt:variant>
        <vt:lpwstr>https://www.ebay.com/</vt:lpwstr>
      </vt:variant>
      <vt:variant>
        <vt:lpwstr/>
      </vt:variant>
      <vt:variant>
        <vt:i4>1572864</vt:i4>
      </vt:variant>
      <vt:variant>
        <vt:i4>60</vt:i4>
      </vt:variant>
      <vt:variant>
        <vt:i4>0</vt:i4>
      </vt:variant>
      <vt:variant>
        <vt:i4>5</vt:i4>
      </vt:variant>
      <vt:variant>
        <vt:lpwstr>https://www.njuskalo.hr/</vt:lpwstr>
      </vt:variant>
      <vt:variant>
        <vt:lpwstr/>
      </vt:variant>
      <vt:variant>
        <vt:i4>983121</vt:i4>
      </vt:variant>
      <vt:variant>
        <vt:i4>57</vt:i4>
      </vt:variant>
      <vt:variant>
        <vt:i4>0</vt:i4>
      </vt:variant>
      <vt:variant>
        <vt:i4>5</vt:i4>
      </vt:variant>
      <vt:variant>
        <vt:lpwstr>https://www.ekupi.hr/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https://www.linkedin.com/</vt:lpwstr>
      </vt:variant>
      <vt:variant>
        <vt:lpwstr/>
      </vt:variant>
      <vt:variant>
        <vt:i4>3801124</vt:i4>
      </vt:variant>
      <vt:variant>
        <vt:i4>51</vt:i4>
      </vt:variant>
      <vt:variant>
        <vt:i4>0</vt:i4>
      </vt:variant>
      <vt:variant>
        <vt:i4>5</vt:i4>
      </vt:variant>
      <vt:variant>
        <vt:lpwstr>https://www.pinterest.com/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https://www.instagram.com/?hl=en</vt:lpwstr>
      </vt:variant>
      <vt:variant>
        <vt:lpwstr/>
      </vt:variant>
      <vt:variant>
        <vt:i4>4587529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5111823</vt:i4>
      </vt:variant>
      <vt:variant>
        <vt:i4>42</vt:i4>
      </vt:variant>
      <vt:variant>
        <vt:i4>0</vt:i4>
      </vt:variant>
      <vt:variant>
        <vt:i4>5</vt:i4>
      </vt:variant>
      <vt:variant>
        <vt:lpwstr>https://www.linkedin.com/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https://www.pinterest.com/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https://www.instagram.com/?hl=en</vt:lpwstr>
      </vt:variant>
      <vt:variant>
        <vt:lpwstr/>
      </vt:variant>
      <vt:variant>
        <vt:i4>4587529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4980821</vt:i4>
      </vt:variant>
      <vt:variant>
        <vt:i4>30</vt:i4>
      </vt:variant>
      <vt:variant>
        <vt:i4>0</vt:i4>
      </vt:variant>
      <vt:variant>
        <vt:i4>5</vt:i4>
      </vt:variant>
      <vt:variant>
        <vt:lpwstr>https://spark.adobe.com/home/;http://www.storyboardthat.com/</vt:lpwstr>
      </vt:variant>
      <vt:variant>
        <vt:lpwstr/>
      </vt:variant>
      <vt:variant>
        <vt:i4>5767245</vt:i4>
      </vt:variant>
      <vt:variant>
        <vt:i4>27</vt:i4>
      </vt:variant>
      <vt:variant>
        <vt:i4>0</vt:i4>
      </vt:variant>
      <vt:variant>
        <vt:i4>5</vt:i4>
      </vt:variant>
      <vt:variant>
        <vt:lpwstr>https://www.powtoon.com/home/</vt:lpwstr>
      </vt:variant>
      <vt:variant>
        <vt:lpwstr/>
      </vt:variant>
      <vt:variant>
        <vt:i4>3211298</vt:i4>
      </vt:variant>
      <vt:variant>
        <vt:i4>24</vt:i4>
      </vt:variant>
      <vt:variant>
        <vt:i4>0</vt:i4>
      </vt:variant>
      <vt:variant>
        <vt:i4>5</vt:i4>
      </vt:variant>
      <vt:variant>
        <vt:lpwstr>https://www.canva.com/</vt:lpwstr>
      </vt:variant>
      <vt:variant>
        <vt:lpwstr/>
      </vt:variant>
      <vt:variant>
        <vt:i4>2621475</vt:i4>
      </vt:variant>
      <vt:variant>
        <vt:i4>21</vt:i4>
      </vt:variant>
      <vt:variant>
        <vt:i4>0</vt:i4>
      </vt:variant>
      <vt:variant>
        <vt:i4>5</vt:i4>
      </vt:variant>
      <vt:variant>
        <vt:lpwstr>http://www.storyboardthat.com/</vt:lpwstr>
      </vt:variant>
      <vt:variant>
        <vt:lpwstr/>
      </vt:variant>
      <vt:variant>
        <vt:i4>6226009</vt:i4>
      </vt:variant>
      <vt:variant>
        <vt:i4>18</vt:i4>
      </vt:variant>
      <vt:variant>
        <vt:i4>0</vt:i4>
      </vt:variant>
      <vt:variant>
        <vt:i4>5</vt:i4>
      </vt:variant>
      <vt:variant>
        <vt:lpwstr>https://spark.adobe.com/home/</vt:lpwstr>
      </vt:variant>
      <vt:variant>
        <vt:lpwstr/>
      </vt:variant>
      <vt:variant>
        <vt:i4>5767245</vt:i4>
      </vt:variant>
      <vt:variant>
        <vt:i4>15</vt:i4>
      </vt:variant>
      <vt:variant>
        <vt:i4>0</vt:i4>
      </vt:variant>
      <vt:variant>
        <vt:i4>5</vt:i4>
      </vt:variant>
      <vt:variant>
        <vt:lpwstr>https://www.powtoon.com/home/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https://www.canva.com/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Darija</cp:lastModifiedBy>
  <cp:revision>2</cp:revision>
  <cp:lastPrinted>2018-03-14T12:27:00Z</cp:lastPrinted>
  <dcterms:created xsi:type="dcterms:W3CDTF">2018-12-11T08:54:00Z</dcterms:created>
  <dcterms:modified xsi:type="dcterms:W3CDTF">2018-12-11T08:54:00Z</dcterms:modified>
</cp:coreProperties>
</file>